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CFB5" w14:textId="77777777" w:rsidR="00E158BB" w:rsidRDefault="00F36E9C" w:rsidP="00761B3F">
      <w:r>
        <w:rPr>
          <w:b/>
          <w:noProof/>
        </w:rPr>
        <w:drawing>
          <wp:inline distT="0" distB="0" distL="0" distR="0" wp14:anchorId="2FD159C6" wp14:editId="4C33477F">
            <wp:extent cx="301632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9759" cy="1001263"/>
                    </a:xfrm>
                    <a:prstGeom prst="rect">
                      <a:avLst/>
                    </a:prstGeom>
                    <a:noFill/>
                    <a:ln>
                      <a:noFill/>
                    </a:ln>
                  </pic:spPr>
                </pic:pic>
              </a:graphicData>
            </a:graphic>
          </wp:inline>
        </w:drawing>
      </w:r>
      <w:r w:rsidR="00E158BB" w:rsidRPr="00871CC6">
        <w:tab/>
      </w:r>
    </w:p>
    <w:p w14:paraId="38BF1A9C" w14:textId="77777777" w:rsidR="00B81CFA" w:rsidRPr="00871CC6" w:rsidRDefault="00B81CFA" w:rsidP="00761B3F"/>
    <w:p w14:paraId="2AE22C16" w14:textId="77777777" w:rsidR="000C3287" w:rsidRPr="00222726" w:rsidRDefault="000C3287" w:rsidP="000C3287">
      <w:pPr>
        <w:rPr>
          <w:b/>
          <w:sz w:val="28"/>
          <w:szCs w:val="28"/>
        </w:rPr>
      </w:pPr>
      <w:bookmarkStart w:id="0" w:name="_Hlk123732097"/>
      <w:r w:rsidRPr="00222726">
        <w:rPr>
          <w:b/>
          <w:sz w:val="28"/>
          <w:szCs w:val="28"/>
        </w:rPr>
        <w:t>About us</w:t>
      </w:r>
    </w:p>
    <w:bookmarkEnd w:id="0"/>
    <w:p w14:paraId="41C20A3B" w14:textId="77777777" w:rsidR="000C3287" w:rsidRPr="00222726" w:rsidRDefault="000C3287" w:rsidP="000C3287">
      <w:pPr>
        <w:keepNext/>
        <w:jc w:val="both"/>
        <w:outlineLvl w:val="0"/>
        <w:rPr>
          <w:rFonts w:cs="Times New Roman"/>
          <w:sz w:val="24"/>
          <w:szCs w:val="24"/>
          <w:lang w:eastAsia="en-US"/>
        </w:rPr>
      </w:pPr>
      <w:r w:rsidRPr="00222726">
        <w:rPr>
          <w:rFonts w:cs="Times New Roman"/>
          <w:sz w:val="24"/>
          <w:szCs w:val="24"/>
          <w:lang w:eastAsia="en-US"/>
        </w:rPr>
        <w:t xml:space="preserve">Yorkshire Wildlife Trust is one of the region’s largest and oldest charities, starting life by taking on the ownership and management of Askham Bog nature reserve on the edge of York in 1946. It is one of the 46 Wildlife Trusts and the </w:t>
      </w:r>
      <w:r w:rsidRPr="00222726">
        <w:rPr>
          <w:rFonts w:cs="Times New Roman"/>
          <w:i/>
          <w:sz w:val="24"/>
          <w:szCs w:val="24"/>
          <w:lang w:eastAsia="en-US"/>
        </w:rPr>
        <w:t>Royal Society of Wildlife Trusts</w:t>
      </w:r>
      <w:r w:rsidRPr="00222726">
        <w:rPr>
          <w:rFonts w:cs="Times New Roman"/>
          <w:sz w:val="24"/>
          <w:szCs w:val="24"/>
          <w:lang w:eastAsia="en-US"/>
        </w:rPr>
        <w:t xml:space="preserve"> that collectively form </w:t>
      </w:r>
      <w:r w:rsidRPr="00222726">
        <w:rPr>
          <w:rFonts w:cs="Times New Roman"/>
          <w:i/>
          <w:sz w:val="24"/>
          <w:szCs w:val="24"/>
          <w:lang w:eastAsia="en-US"/>
        </w:rPr>
        <w:t>The Wildlife Trusts Partnership</w:t>
      </w:r>
      <w:r w:rsidRPr="00222726">
        <w:rPr>
          <w:rFonts w:cs="Times New Roman"/>
          <w:sz w:val="24"/>
          <w:szCs w:val="24"/>
          <w:lang w:eastAsia="en-US"/>
        </w:rPr>
        <w:t>. Together, they are biggest organisation in the UK working solely for nature.</w:t>
      </w:r>
    </w:p>
    <w:p w14:paraId="4C0F42CA" w14:textId="77777777" w:rsidR="000C3287" w:rsidRDefault="000C3287" w:rsidP="000C3287">
      <w:pPr>
        <w:jc w:val="both"/>
      </w:pPr>
      <w:r w:rsidRPr="00222726">
        <w:rPr>
          <w:rFonts w:cs="Times New Roman"/>
          <w:sz w:val="24"/>
          <w:szCs w:val="24"/>
          <w:lang w:eastAsia="en-US"/>
        </w:rPr>
        <w:t>Today, we employ 1</w:t>
      </w:r>
      <w:r>
        <w:rPr>
          <w:rFonts w:cs="Times New Roman"/>
          <w:sz w:val="24"/>
          <w:szCs w:val="24"/>
          <w:lang w:eastAsia="en-US"/>
        </w:rPr>
        <w:t>9</w:t>
      </w:r>
      <w:r w:rsidRPr="00222726">
        <w:rPr>
          <w:rFonts w:cs="Times New Roman"/>
          <w:sz w:val="24"/>
          <w:szCs w:val="24"/>
          <w:lang w:eastAsia="en-US"/>
        </w:rPr>
        <w:t xml:space="preserve">0 staff, work alongside </w:t>
      </w:r>
      <w:r>
        <w:rPr>
          <w:rFonts w:cs="Times New Roman"/>
          <w:sz w:val="24"/>
          <w:szCs w:val="24"/>
          <w:lang w:eastAsia="en-US"/>
        </w:rPr>
        <w:t>over</w:t>
      </w:r>
      <w:r w:rsidRPr="00222726">
        <w:rPr>
          <w:rFonts w:cs="Times New Roman"/>
          <w:sz w:val="24"/>
          <w:szCs w:val="24"/>
          <w:lang w:eastAsia="en-US"/>
        </w:rPr>
        <w:t xml:space="preserve"> </w:t>
      </w:r>
      <w:r>
        <w:rPr>
          <w:rFonts w:cs="Times New Roman"/>
          <w:sz w:val="24"/>
          <w:szCs w:val="24"/>
          <w:lang w:eastAsia="en-US"/>
        </w:rPr>
        <w:t>9</w:t>
      </w:r>
      <w:r w:rsidRPr="00222726">
        <w:rPr>
          <w:rFonts w:cs="Times New Roman"/>
          <w:sz w:val="24"/>
          <w:szCs w:val="24"/>
          <w:lang w:eastAsia="en-US"/>
        </w:rPr>
        <w:t xml:space="preserve">00 </w:t>
      </w:r>
      <w:r w:rsidRPr="00295907">
        <w:rPr>
          <w:rFonts w:cs="Times New Roman"/>
          <w:sz w:val="24"/>
          <w:szCs w:val="24"/>
          <w:lang w:eastAsia="en-US"/>
        </w:rPr>
        <w:t xml:space="preserve">volunteers and are supported by nearly 44,000 members. </w:t>
      </w:r>
      <w:r w:rsidRPr="00222726">
        <w:rPr>
          <w:rFonts w:cs="Times New Roman"/>
          <w:sz w:val="24"/>
          <w:szCs w:val="24"/>
          <w:lang w:eastAsia="en-US"/>
        </w:rPr>
        <w:t xml:space="preserve">We manage </w:t>
      </w:r>
      <w:r>
        <w:rPr>
          <w:rFonts w:cs="Times New Roman"/>
          <w:sz w:val="24"/>
          <w:szCs w:val="24"/>
          <w:lang w:eastAsia="en-US"/>
        </w:rPr>
        <w:t>more than a hundred</w:t>
      </w:r>
      <w:r w:rsidRPr="00222726">
        <w:rPr>
          <w:rFonts w:cs="Times New Roman"/>
          <w:sz w:val="24"/>
          <w:szCs w:val="24"/>
          <w:lang w:eastAsia="en-US"/>
        </w:rPr>
        <w:t xml:space="preserve"> nature reserves covering just over 3,000 ha of land and work with many other land managers assisting them to improve wildlife on their land. We involve people in nature conservation through the simple inspiration of visiting a Trust nature reserve,</w:t>
      </w:r>
      <w:r>
        <w:rPr>
          <w:rFonts w:cs="Times New Roman"/>
          <w:sz w:val="24"/>
          <w:szCs w:val="24"/>
          <w:lang w:eastAsia="en-US"/>
        </w:rPr>
        <w:t xml:space="preserve"> </w:t>
      </w:r>
      <w:r w:rsidRPr="00222726">
        <w:rPr>
          <w:rFonts w:cs="Times New Roman"/>
          <w:sz w:val="24"/>
          <w:szCs w:val="24"/>
          <w:lang w:eastAsia="en-US"/>
        </w:rPr>
        <w:t xml:space="preserve">through events, environmental education and community involvement. We communicate and advocate for nature across all of Yorkshire, </w:t>
      </w:r>
      <w:r w:rsidRPr="00050F06">
        <w:rPr>
          <w:sz w:val="24"/>
          <w:szCs w:val="24"/>
        </w:rPr>
        <w:t>not least through engaging and influencing the planning systems to help deliver YWT’s ambition for a nature-rich Yorkshire.</w:t>
      </w:r>
    </w:p>
    <w:p w14:paraId="0082128F" w14:textId="77777777" w:rsidR="000C3287" w:rsidRPr="00AF0A3C" w:rsidRDefault="000C3287" w:rsidP="000C3287">
      <w:pPr>
        <w:jc w:val="both"/>
        <w:rPr>
          <w:rFonts w:asciiTheme="minorHAnsi" w:eastAsiaTheme="minorHAnsi" w:hAnsiTheme="minorHAnsi" w:cstheme="minorHAnsi"/>
          <w:b/>
          <w:i/>
          <w:sz w:val="24"/>
          <w:szCs w:val="24"/>
          <w:lang w:eastAsia="en-US"/>
        </w:rPr>
      </w:pPr>
      <w:r w:rsidRPr="00222726">
        <w:rPr>
          <w:rFonts w:asciiTheme="minorHAnsi" w:eastAsiaTheme="minorHAnsi" w:hAnsiTheme="minorHAnsi" w:cstheme="minorHAnsi"/>
          <w:sz w:val="24"/>
          <w:szCs w:val="24"/>
          <w:lang w:eastAsia="en-US"/>
        </w:rPr>
        <w:t xml:space="preserve">Our mission is to </w:t>
      </w:r>
      <w:r w:rsidRPr="00222726">
        <w:rPr>
          <w:rFonts w:asciiTheme="minorHAnsi" w:eastAsiaTheme="minorEastAsia" w:hAnsiTheme="minorHAnsi" w:cstheme="minorHAnsi"/>
          <w:b/>
          <w:bCs/>
          <w:i/>
          <w:sz w:val="24"/>
          <w:szCs w:val="24"/>
          <w:lang w:eastAsia="en-US"/>
        </w:rPr>
        <w:t>restore wildlife by making Yorkshire wilder together.</w:t>
      </w:r>
      <w:r w:rsidRPr="00222726">
        <w:rPr>
          <w:rFonts w:asciiTheme="minorHAnsi" w:eastAsiaTheme="minorEastAsia" w:hAnsiTheme="minorHAnsi" w:cstheme="minorHAnsi"/>
          <w:bCs/>
          <w:i/>
          <w:sz w:val="24"/>
          <w:szCs w:val="24"/>
          <w:lang w:eastAsia="en-US"/>
        </w:rPr>
        <w:t xml:space="preserve">  </w:t>
      </w:r>
      <w:r w:rsidRPr="00222726">
        <w:rPr>
          <w:rFonts w:asciiTheme="minorHAnsi" w:eastAsiaTheme="minorEastAsia" w:hAnsiTheme="minorHAnsi" w:cstheme="minorHAnsi"/>
          <w:bCs/>
          <w:iCs/>
          <w:sz w:val="24"/>
          <w:szCs w:val="24"/>
          <w:lang w:eastAsia="en-US"/>
        </w:rPr>
        <w:t>I</w:t>
      </w:r>
      <w:r w:rsidRPr="00222726">
        <w:rPr>
          <w:rFonts w:asciiTheme="minorHAnsi" w:eastAsiaTheme="minorEastAsia" w:hAnsiTheme="minorHAnsi" w:cstheme="minorHAnsi"/>
          <w:bCs/>
          <w:sz w:val="24"/>
          <w:szCs w:val="24"/>
          <w:lang w:eastAsia="en-US"/>
        </w:rPr>
        <w:t>n pursuit of our</w:t>
      </w:r>
      <w:r w:rsidRPr="00222726">
        <w:rPr>
          <w:rFonts w:asciiTheme="minorHAnsi" w:eastAsiaTheme="minorEastAsia" w:hAnsiTheme="minorHAnsi" w:cstheme="minorHAnsi"/>
          <w:b/>
          <w:bCs/>
          <w:i/>
          <w:sz w:val="24"/>
          <w:szCs w:val="24"/>
          <w:lang w:eastAsia="en-US"/>
        </w:rPr>
        <w:t xml:space="preserve"> </w:t>
      </w:r>
      <w:r w:rsidRPr="00222726">
        <w:rPr>
          <w:rFonts w:asciiTheme="minorHAnsi" w:eastAsiaTheme="minorHAnsi" w:hAnsiTheme="minorHAnsi" w:cstheme="minorHAnsi"/>
          <w:sz w:val="24"/>
          <w:szCs w:val="24"/>
          <w:lang w:eastAsia="en-US"/>
        </w:rPr>
        <w:t xml:space="preserve">vision </w:t>
      </w:r>
      <w:r>
        <w:rPr>
          <w:rFonts w:asciiTheme="minorHAnsi" w:eastAsiaTheme="minorHAnsi" w:hAnsiTheme="minorHAnsi" w:cstheme="minorHAnsi"/>
          <w:sz w:val="24"/>
          <w:szCs w:val="24"/>
          <w:lang w:eastAsia="en-US"/>
        </w:rPr>
        <w:t>for</w:t>
      </w:r>
      <w:r w:rsidRPr="00222726">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b/>
          <w:i/>
          <w:sz w:val="24"/>
          <w:szCs w:val="24"/>
          <w:lang w:eastAsia="en-US"/>
        </w:rPr>
        <w:t>n</w:t>
      </w:r>
      <w:r w:rsidRPr="00AF0A3C">
        <w:rPr>
          <w:rFonts w:asciiTheme="minorHAnsi" w:eastAsiaTheme="minorHAnsi" w:hAnsiTheme="minorHAnsi" w:cstheme="minorHAnsi"/>
          <w:b/>
          <w:i/>
          <w:sz w:val="24"/>
          <w:szCs w:val="24"/>
          <w:lang w:eastAsia="en-US"/>
        </w:rPr>
        <w:t>ature-rich and resilient land and seascapes stretching from the sea to cities and</w:t>
      </w:r>
      <w:r>
        <w:rPr>
          <w:rFonts w:asciiTheme="minorHAnsi" w:eastAsiaTheme="minorHAnsi" w:hAnsiTheme="minorHAnsi" w:cstheme="minorHAnsi"/>
          <w:b/>
          <w:i/>
          <w:sz w:val="24"/>
          <w:szCs w:val="24"/>
          <w:lang w:eastAsia="en-US"/>
        </w:rPr>
        <w:t xml:space="preserve"> </w:t>
      </w:r>
      <w:r w:rsidRPr="00AF0A3C">
        <w:rPr>
          <w:rFonts w:asciiTheme="minorHAnsi" w:eastAsiaTheme="minorHAnsi" w:hAnsiTheme="minorHAnsi" w:cstheme="minorHAnsi"/>
          <w:b/>
          <w:i/>
          <w:sz w:val="24"/>
          <w:szCs w:val="24"/>
          <w:lang w:eastAsia="en-US"/>
        </w:rPr>
        <w:t>fells</w:t>
      </w:r>
      <w:r>
        <w:rPr>
          <w:rFonts w:asciiTheme="minorHAnsi" w:eastAsiaTheme="minorHAnsi" w:hAnsiTheme="minorHAnsi" w:cstheme="minorHAnsi"/>
          <w:b/>
          <w:i/>
          <w:sz w:val="24"/>
          <w:szCs w:val="24"/>
          <w:lang w:eastAsia="en-US"/>
        </w:rPr>
        <w:t xml:space="preserve"> </w:t>
      </w:r>
      <w:r w:rsidRPr="00AF0A3C">
        <w:rPr>
          <w:rFonts w:asciiTheme="minorHAnsi" w:eastAsiaTheme="minorHAnsi" w:hAnsiTheme="minorHAnsi" w:cstheme="minorHAnsi"/>
          <w:b/>
          <w:i/>
          <w:sz w:val="24"/>
          <w:szCs w:val="24"/>
          <w:lang w:eastAsia="en-US"/>
        </w:rPr>
        <w:t>with healthy, thriving ecosystems meeting the needs of Yorkshire’s people and its wildlife.</w:t>
      </w:r>
    </w:p>
    <w:p w14:paraId="190E9CE4" w14:textId="77777777" w:rsidR="000C3287" w:rsidRPr="00222726" w:rsidRDefault="000C3287" w:rsidP="000C3287">
      <w:pPr>
        <w:spacing w:after="160"/>
        <w:rPr>
          <w:rFonts w:asciiTheme="minorHAnsi" w:eastAsiaTheme="minorHAnsi" w:hAnsiTheme="minorHAnsi" w:cstheme="minorHAnsi"/>
          <w:i/>
          <w:sz w:val="24"/>
          <w:szCs w:val="24"/>
          <w:lang w:eastAsia="en-US"/>
        </w:rPr>
      </w:pPr>
      <w:r w:rsidRPr="00222726">
        <w:rPr>
          <w:rFonts w:asciiTheme="minorHAnsi" w:eastAsiaTheme="minorHAnsi" w:hAnsiTheme="minorHAnsi" w:cstheme="minorHAnsi"/>
          <w:iCs/>
          <w:sz w:val="24"/>
          <w:szCs w:val="24"/>
          <w:lang w:eastAsia="en-US"/>
        </w:rPr>
        <w:t>In</w:t>
      </w:r>
      <w:r w:rsidRPr="00222726">
        <w:rPr>
          <w:rFonts w:asciiTheme="minorHAnsi" w:eastAsiaTheme="minorHAnsi" w:hAnsiTheme="minorHAnsi" w:cstheme="minorBidi"/>
          <w:sz w:val="24"/>
          <w:szCs w:val="24"/>
          <w:lang w:eastAsia="en-US"/>
        </w:rPr>
        <w:t xml:space="preserve"> 2020/21 we refreshed Yorkshire Wildlife Trust’s Strategy, to be bolder in our ambitions for a Wilder Yorkshire, from 2021 to 2025, we will focus on five delivery themes to:</w:t>
      </w:r>
    </w:p>
    <w:p w14:paraId="60A59F5C" w14:textId="77777777" w:rsidR="000C3287" w:rsidRPr="00222726" w:rsidRDefault="000C3287" w:rsidP="000C3287">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Restore and Grow Wild Places;</w:t>
      </w:r>
    </w:p>
    <w:p w14:paraId="4CDF6B2B" w14:textId="77777777" w:rsidR="000C3287" w:rsidRPr="00222726" w:rsidRDefault="000C3287" w:rsidP="000C3287">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Partner for a Wilder Yorkshire;</w:t>
      </w:r>
    </w:p>
    <w:p w14:paraId="321F3194" w14:textId="77777777" w:rsidR="000C3287" w:rsidRPr="00222726" w:rsidRDefault="000C3287" w:rsidP="000C3287">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Create a Wilder Future;</w:t>
      </w:r>
    </w:p>
    <w:p w14:paraId="71BDD640" w14:textId="77777777" w:rsidR="000C3287" w:rsidRPr="00222726" w:rsidRDefault="000C3287" w:rsidP="000C3287">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Foster a One Trust culture; and to</w:t>
      </w:r>
    </w:p>
    <w:p w14:paraId="1AD14D23" w14:textId="77777777" w:rsidR="000C3287" w:rsidRPr="00222726" w:rsidRDefault="000C3287" w:rsidP="000C3287">
      <w:pPr>
        <w:numPr>
          <w:ilvl w:val="1"/>
          <w:numId w:val="10"/>
        </w:numPr>
        <w:spacing w:before="0"/>
        <w:ind w:left="1077" w:hanging="651"/>
        <w:jc w:val="both"/>
        <w:rPr>
          <w:b/>
          <w:sz w:val="24"/>
          <w:szCs w:val="24"/>
        </w:rPr>
      </w:pPr>
      <w:r w:rsidRPr="00222726">
        <w:rPr>
          <w:rFonts w:asciiTheme="minorHAnsi" w:eastAsiaTheme="minorHAnsi" w:hAnsiTheme="minorHAnsi" w:cstheme="minorBidi"/>
          <w:sz w:val="24"/>
          <w:szCs w:val="24"/>
          <w:lang w:eastAsia="en-US"/>
        </w:rPr>
        <w:t>Be Financially Strong and Sustainable</w:t>
      </w:r>
      <w:r>
        <w:rPr>
          <w:rFonts w:asciiTheme="minorHAnsi" w:eastAsiaTheme="minorHAnsi" w:hAnsiTheme="minorHAnsi" w:cstheme="minorBidi"/>
          <w:sz w:val="24"/>
          <w:szCs w:val="24"/>
          <w:lang w:eastAsia="en-US"/>
        </w:rPr>
        <w:t>.</w:t>
      </w:r>
      <w:r w:rsidRPr="00222726">
        <w:rPr>
          <w:rFonts w:asciiTheme="minorHAnsi" w:eastAsiaTheme="minorHAnsi" w:hAnsiTheme="minorHAnsi" w:cstheme="minorBidi"/>
          <w:sz w:val="24"/>
          <w:szCs w:val="24"/>
          <w:lang w:eastAsia="en-US"/>
        </w:rPr>
        <w:t xml:space="preserve"> </w:t>
      </w:r>
    </w:p>
    <w:p w14:paraId="5089391A" w14:textId="3B6080CC" w:rsidR="006A2459" w:rsidRDefault="006A2459" w:rsidP="006954F1"/>
    <w:p w14:paraId="0039F099" w14:textId="77777777" w:rsidR="006A2459" w:rsidRPr="006A2459" w:rsidRDefault="006A2459" w:rsidP="006954F1"/>
    <w:p w14:paraId="4760DD2C" w14:textId="77777777" w:rsidR="00D650A7" w:rsidRDefault="00D650A7" w:rsidP="003E12C1">
      <w:pPr>
        <w:pStyle w:val="Heading1"/>
      </w:pPr>
    </w:p>
    <w:p w14:paraId="22F77FC4" w14:textId="77777777" w:rsidR="005C76E5" w:rsidRDefault="005C76E5">
      <w:pPr>
        <w:spacing w:before="0"/>
        <w:rPr>
          <w:b/>
          <w:kern w:val="28"/>
          <w:sz w:val="28"/>
          <w:szCs w:val="28"/>
        </w:rPr>
      </w:pPr>
      <w:r>
        <w:br w:type="page"/>
      </w:r>
    </w:p>
    <w:p w14:paraId="40EF0F5C" w14:textId="121AA34D" w:rsidR="00C12B4B" w:rsidRPr="000E5D43" w:rsidRDefault="00C12B4B" w:rsidP="003E12C1">
      <w:pPr>
        <w:pStyle w:val="Heading1"/>
      </w:pPr>
      <w:r w:rsidRPr="000E5D43">
        <w:lastRenderedPageBreak/>
        <w:t>Job Description</w:t>
      </w:r>
    </w:p>
    <w:p w14:paraId="35EEFBA0" w14:textId="3593F262" w:rsidR="009220CC" w:rsidRPr="000E5D43" w:rsidRDefault="00E54820" w:rsidP="00E54820">
      <w:pPr>
        <w:rPr>
          <w:sz w:val="24"/>
          <w:szCs w:val="24"/>
        </w:rPr>
      </w:pPr>
      <w:r w:rsidRPr="000E5D43">
        <w:rPr>
          <w:sz w:val="24"/>
          <w:szCs w:val="24"/>
        </w:rPr>
        <w:t>Job Title:</w:t>
      </w:r>
      <w:r w:rsidR="002177A2" w:rsidRPr="000E5D43">
        <w:rPr>
          <w:sz w:val="24"/>
          <w:szCs w:val="24"/>
        </w:rPr>
        <w:t xml:space="preserve"> </w:t>
      </w:r>
      <w:r w:rsidR="009220CC" w:rsidRPr="000E5D43">
        <w:rPr>
          <w:sz w:val="24"/>
          <w:szCs w:val="24"/>
        </w:rPr>
        <w:tab/>
      </w:r>
      <w:r w:rsidR="009220CC" w:rsidRPr="000E5D43">
        <w:rPr>
          <w:sz w:val="24"/>
          <w:szCs w:val="24"/>
        </w:rPr>
        <w:tab/>
      </w:r>
      <w:r w:rsidR="003E12A1" w:rsidRPr="000E5D43">
        <w:rPr>
          <w:sz w:val="24"/>
          <w:szCs w:val="24"/>
        </w:rPr>
        <w:t>Legacy and In</w:t>
      </w:r>
      <w:r w:rsidR="00F03CCD" w:rsidRPr="000E5D43">
        <w:rPr>
          <w:sz w:val="24"/>
          <w:szCs w:val="24"/>
        </w:rPr>
        <w:t xml:space="preserve"> M</w:t>
      </w:r>
      <w:r w:rsidR="003E12A1" w:rsidRPr="000E5D43">
        <w:rPr>
          <w:sz w:val="24"/>
          <w:szCs w:val="24"/>
        </w:rPr>
        <w:t>emory</w:t>
      </w:r>
      <w:r w:rsidR="002177A2" w:rsidRPr="000E5D43">
        <w:rPr>
          <w:sz w:val="24"/>
          <w:szCs w:val="24"/>
        </w:rPr>
        <w:t xml:space="preserve"> Officer</w:t>
      </w:r>
      <w:r w:rsidRPr="000E5D43">
        <w:rPr>
          <w:sz w:val="24"/>
          <w:szCs w:val="24"/>
        </w:rPr>
        <w:tab/>
      </w:r>
      <w:r w:rsidRPr="000E5D43">
        <w:rPr>
          <w:sz w:val="24"/>
          <w:szCs w:val="24"/>
        </w:rPr>
        <w:tab/>
      </w:r>
      <w:r w:rsidRPr="000E5D43">
        <w:rPr>
          <w:sz w:val="24"/>
          <w:szCs w:val="24"/>
        </w:rPr>
        <w:tab/>
      </w:r>
    </w:p>
    <w:p w14:paraId="2B66868A" w14:textId="424D7B65" w:rsidR="00E54820" w:rsidRPr="000E5D43" w:rsidRDefault="00E54820" w:rsidP="00E54820">
      <w:pPr>
        <w:rPr>
          <w:sz w:val="24"/>
          <w:szCs w:val="24"/>
        </w:rPr>
      </w:pPr>
      <w:r w:rsidRPr="000E5D43">
        <w:rPr>
          <w:sz w:val="24"/>
          <w:szCs w:val="24"/>
        </w:rPr>
        <w:t>Responsible for:</w:t>
      </w:r>
      <w:r w:rsidR="002177A2" w:rsidRPr="000E5D43">
        <w:rPr>
          <w:sz w:val="24"/>
          <w:szCs w:val="24"/>
        </w:rPr>
        <w:t xml:space="preserve"> </w:t>
      </w:r>
      <w:r w:rsidR="009220CC" w:rsidRPr="000E5D43">
        <w:rPr>
          <w:sz w:val="24"/>
          <w:szCs w:val="24"/>
        </w:rPr>
        <w:tab/>
      </w:r>
      <w:r w:rsidR="002177A2" w:rsidRPr="000E5D43">
        <w:rPr>
          <w:sz w:val="24"/>
          <w:szCs w:val="24"/>
        </w:rPr>
        <w:t xml:space="preserve">Volunteers </w:t>
      </w:r>
    </w:p>
    <w:p w14:paraId="1744318E" w14:textId="618454A2" w:rsidR="00E54820" w:rsidRPr="000E5D43" w:rsidRDefault="00E54820" w:rsidP="00E54820">
      <w:pPr>
        <w:rPr>
          <w:sz w:val="24"/>
          <w:szCs w:val="24"/>
        </w:rPr>
      </w:pPr>
      <w:r w:rsidRPr="000E5D43">
        <w:rPr>
          <w:sz w:val="24"/>
          <w:szCs w:val="24"/>
        </w:rPr>
        <w:t>Responsible to:</w:t>
      </w:r>
      <w:r w:rsidR="002177A2" w:rsidRPr="000E5D43">
        <w:rPr>
          <w:sz w:val="24"/>
          <w:szCs w:val="24"/>
        </w:rPr>
        <w:t xml:space="preserve"> </w:t>
      </w:r>
      <w:r w:rsidR="009220CC" w:rsidRPr="000E5D43">
        <w:rPr>
          <w:sz w:val="24"/>
          <w:szCs w:val="24"/>
        </w:rPr>
        <w:tab/>
      </w:r>
      <w:r w:rsidR="00532803" w:rsidRPr="000E5D43">
        <w:rPr>
          <w:sz w:val="24"/>
          <w:szCs w:val="24"/>
        </w:rPr>
        <w:t>Head of Fundraising</w:t>
      </w:r>
      <w:r w:rsidRPr="000E5D43">
        <w:rPr>
          <w:sz w:val="24"/>
          <w:szCs w:val="24"/>
        </w:rPr>
        <w:tab/>
      </w:r>
    </w:p>
    <w:p w14:paraId="33FFB077" w14:textId="40AB6066" w:rsidR="005A62CF" w:rsidRPr="000E5D43" w:rsidRDefault="00E54820" w:rsidP="009220CC">
      <w:pPr>
        <w:ind w:left="2160" w:hanging="2160"/>
        <w:rPr>
          <w:rFonts w:cs="Arial"/>
          <w:b/>
          <w:bCs/>
          <w:sz w:val="24"/>
          <w:szCs w:val="24"/>
        </w:rPr>
      </w:pPr>
      <w:r w:rsidRPr="000E5D43">
        <w:rPr>
          <w:sz w:val="24"/>
          <w:szCs w:val="24"/>
        </w:rPr>
        <w:t>Location/based at:</w:t>
      </w:r>
      <w:r w:rsidR="002177A2" w:rsidRPr="000E5D43">
        <w:rPr>
          <w:sz w:val="24"/>
          <w:szCs w:val="24"/>
        </w:rPr>
        <w:t xml:space="preserve"> </w:t>
      </w:r>
      <w:r w:rsidR="009220CC" w:rsidRPr="000E5D43">
        <w:rPr>
          <w:sz w:val="24"/>
          <w:szCs w:val="24"/>
        </w:rPr>
        <w:tab/>
      </w:r>
      <w:r w:rsidR="002177A2" w:rsidRPr="000E5D43">
        <w:rPr>
          <w:sz w:val="24"/>
          <w:szCs w:val="24"/>
        </w:rPr>
        <w:t>York</w:t>
      </w:r>
      <w:r w:rsidR="00F75881" w:rsidRPr="000E5D43">
        <w:rPr>
          <w:sz w:val="24"/>
          <w:szCs w:val="24"/>
        </w:rPr>
        <w:t xml:space="preserve">, </w:t>
      </w:r>
      <w:proofErr w:type="spellStart"/>
      <w:r w:rsidR="002177A2" w:rsidRPr="000E5D43">
        <w:rPr>
          <w:sz w:val="24"/>
          <w:szCs w:val="24"/>
        </w:rPr>
        <w:t>Stirley</w:t>
      </w:r>
      <w:proofErr w:type="spellEnd"/>
      <w:r w:rsidR="002177A2" w:rsidRPr="000E5D43">
        <w:rPr>
          <w:sz w:val="24"/>
          <w:szCs w:val="24"/>
        </w:rPr>
        <w:t xml:space="preserve"> or </w:t>
      </w:r>
      <w:proofErr w:type="spellStart"/>
      <w:r w:rsidR="002177A2" w:rsidRPr="000E5D43">
        <w:rPr>
          <w:sz w:val="24"/>
          <w:szCs w:val="24"/>
        </w:rPr>
        <w:t>Potteric</w:t>
      </w:r>
      <w:proofErr w:type="spellEnd"/>
      <w:r w:rsidR="009220CC" w:rsidRPr="000E5D43">
        <w:rPr>
          <w:sz w:val="24"/>
          <w:szCs w:val="24"/>
        </w:rPr>
        <w:t xml:space="preserve"> Carr</w:t>
      </w:r>
      <w:r w:rsidR="002A363B">
        <w:rPr>
          <w:sz w:val="24"/>
          <w:szCs w:val="24"/>
        </w:rPr>
        <w:t xml:space="preserve"> (Doncaster)</w:t>
      </w:r>
      <w:r w:rsidR="000E5D43">
        <w:rPr>
          <w:sz w:val="24"/>
          <w:szCs w:val="24"/>
        </w:rPr>
        <w:t xml:space="preserve"> with</w:t>
      </w:r>
      <w:r w:rsidR="009220CC" w:rsidRPr="000E5D43">
        <w:rPr>
          <w:rFonts w:cs="Arial"/>
          <w:sz w:val="24"/>
          <w:szCs w:val="24"/>
        </w:rPr>
        <w:t xml:space="preserve"> hybrid working (a mix of office and home) </w:t>
      </w:r>
      <w:r w:rsidR="002A363B">
        <w:rPr>
          <w:rFonts w:cs="Arial"/>
          <w:sz w:val="24"/>
          <w:szCs w:val="24"/>
        </w:rPr>
        <w:t xml:space="preserve"> </w:t>
      </w:r>
    </w:p>
    <w:p w14:paraId="40C4ED65" w14:textId="503A4A51" w:rsidR="002F7940" w:rsidRPr="000E5D43" w:rsidRDefault="002F7940" w:rsidP="009220CC">
      <w:pPr>
        <w:rPr>
          <w:sz w:val="24"/>
          <w:szCs w:val="24"/>
        </w:rPr>
      </w:pPr>
      <w:r w:rsidRPr="000E5D43">
        <w:rPr>
          <w:sz w:val="24"/>
          <w:szCs w:val="24"/>
        </w:rPr>
        <w:t>Date last updated:</w:t>
      </w:r>
      <w:r w:rsidR="002177A2" w:rsidRPr="000E5D43">
        <w:rPr>
          <w:sz w:val="24"/>
          <w:szCs w:val="24"/>
        </w:rPr>
        <w:t xml:space="preserve"> </w:t>
      </w:r>
      <w:r w:rsidR="009220CC" w:rsidRPr="000E5D43">
        <w:rPr>
          <w:sz w:val="24"/>
          <w:szCs w:val="24"/>
        </w:rPr>
        <w:tab/>
      </w:r>
      <w:r w:rsidR="000E5D43" w:rsidRPr="000E5D43">
        <w:rPr>
          <w:sz w:val="24"/>
          <w:szCs w:val="24"/>
        </w:rPr>
        <w:t>30</w:t>
      </w:r>
      <w:r w:rsidR="009D0ED5" w:rsidRPr="000E5D43">
        <w:rPr>
          <w:sz w:val="24"/>
          <w:szCs w:val="24"/>
        </w:rPr>
        <w:t xml:space="preserve"> July 2025</w:t>
      </w:r>
    </w:p>
    <w:p w14:paraId="5AC488E7" w14:textId="77777777" w:rsidR="002F7940" w:rsidRPr="000E5D43" w:rsidRDefault="002F7940" w:rsidP="003E12C1">
      <w:pPr>
        <w:spacing w:before="0"/>
        <w:rPr>
          <w:sz w:val="24"/>
          <w:szCs w:val="24"/>
        </w:rPr>
      </w:pPr>
    </w:p>
    <w:p w14:paraId="7068A60B" w14:textId="49F3FA8D" w:rsidR="002177A2" w:rsidRPr="000E5D43" w:rsidRDefault="006954F1" w:rsidP="002177A2">
      <w:pPr>
        <w:pStyle w:val="Heading2"/>
        <w:rPr>
          <w:szCs w:val="24"/>
        </w:rPr>
      </w:pPr>
      <w:r w:rsidRPr="000E5D43">
        <w:rPr>
          <w:szCs w:val="24"/>
        </w:rPr>
        <w:t xml:space="preserve">Main </w:t>
      </w:r>
      <w:r w:rsidR="00AB0A14" w:rsidRPr="000E5D43">
        <w:rPr>
          <w:szCs w:val="24"/>
        </w:rPr>
        <w:t xml:space="preserve">Purpose of the </w:t>
      </w:r>
      <w:r w:rsidR="009501CA" w:rsidRPr="000E5D43">
        <w:rPr>
          <w:szCs w:val="24"/>
        </w:rPr>
        <w:t>R</w:t>
      </w:r>
      <w:r w:rsidR="00AB0A14" w:rsidRPr="000E5D43">
        <w:rPr>
          <w:szCs w:val="24"/>
        </w:rPr>
        <w:t>ole</w:t>
      </w:r>
    </w:p>
    <w:p w14:paraId="38FB62C7" w14:textId="77777777" w:rsidR="002177A2" w:rsidRPr="000E5D43" w:rsidRDefault="002177A2" w:rsidP="002177A2">
      <w:pPr>
        <w:pStyle w:val="Heading2"/>
        <w:spacing w:before="0"/>
        <w:ind w:left="360"/>
        <w:rPr>
          <w:b w:val="0"/>
          <w:szCs w:val="24"/>
        </w:rPr>
      </w:pPr>
    </w:p>
    <w:p w14:paraId="04F327BF" w14:textId="7BC65016" w:rsidR="00AB0A14" w:rsidRPr="000E5D43" w:rsidRDefault="002177A2" w:rsidP="00F02BBC">
      <w:pPr>
        <w:pStyle w:val="Heading2"/>
        <w:spacing w:before="0"/>
        <w:rPr>
          <w:b w:val="0"/>
          <w:szCs w:val="24"/>
        </w:rPr>
      </w:pPr>
      <w:r w:rsidRPr="000E5D43">
        <w:rPr>
          <w:b w:val="0"/>
          <w:szCs w:val="24"/>
        </w:rPr>
        <w:t xml:space="preserve">To </w:t>
      </w:r>
      <w:r w:rsidR="00342BFD">
        <w:rPr>
          <w:b w:val="0"/>
          <w:szCs w:val="24"/>
        </w:rPr>
        <w:t>initiate</w:t>
      </w:r>
      <w:r w:rsidRPr="000E5D43">
        <w:rPr>
          <w:b w:val="0"/>
          <w:szCs w:val="24"/>
        </w:rPr>
        <w:t>, manag</w:t>
      </w:r>
      <w:r w:rsidR="00342BFD">
        <w:rPr>
          <w:b w:val="0"/>
          <w:szCs w:val="24"/>
        </w:rPr>
        <w:t>e</w:t>
      </w:r>
      <w:r w:rsidRPr="000E5D43">
        <w:rPr>
          <w:b w:val="0"/>
          <w:szCs w:val="24"/>
        </w:rPr>
        <w:t xml:space="preserve"> and develop a comprehensive programme of cultivation and stewardship activities for </w:t>
      </w:r>
      <w:r w:rsidR="000E7D3F" w:rsidRPr="000E5D43">
        <w:rPr>
          <w:b w:val="0"/>
          <w:szCs w:val="24"/>
        </w:rPr>
        <w:t>legacy pledgers and In</w:t>
      </w:r>
      <w:r w:rsidR="00DD0F06" w:rsidRPr="000E5D43">
        <w:rPr>
          <w:b w:val="0"/>
          <w:szCs w:val="24"/>
        </w:rPr>
        <w:t xml:space="preserve"> </w:t>
      </w:r>
      <w:r w:rsidR="000E7D3F" w:rsidRPr="000E5D43">
        <w:rPr>
          <w:b w:val="0"/>
          <w:szCs w:val="24"/>
        </w:rPr>
        <w:t>Memory don</w:t>
      </w:r>
      <w:r w:rsidR="00D6652B" w:rsidRPr="000E5D43">
        <w:rPr>
          <w:b w:val="0"/>
          <w:szCs w:val="24"/>
        </w:rPr>
        <w:t>ors</w:t>
      </w:r>
      <w:r w:rsidR="000E7D3F" w:rsidRPr="000E5D43">
        <w:rPr>
          <w:b w:val="0"/>
          <w:szCs w:val="24"/>
        </w:rPr>
        <w:t xml:space="preserve"> </w:t>
      </w:r>
      <w:r w:rsidRPr="000E5D43">
        <w:rPr>
          <w:b w:val="0"/>
          <w:szCs w:val="24"/>
        </w:rPr>
        <w:t>ensuring this is coordinated with other fundraising and engagement activity across the Trust.</w:t>
      </w:r>
    </w:p>
    <w:p w14:paraId="5E110F62" w14:textId="3651B362" w:rsidR="000E7D3F" w:rsidRPr="00F02BBC" w:rsidRDefault="00D6652B" w:rsidP="00F02BBC">
      <w:pPr>
        <w:rPr>
          <w:sz w:val="24"/>
          <w:szCs w:val="24"/>
        </w:rPr>
      </w:pPr>
      <w:r w:rsidRPr="00F02BBC">
        <w:rPr>
          <w:sz w:val="24"/>
          <w:szCs w:val="24"/>
        </w:rPr>
        <w:t>To p</w:t>
      </w:r>
      <w:r w:rsidR="000D7578" w:rsidRPr="00F02BBC">
        <w:rPr>
          <w:sz w:val="24"/>
          <w:szCs w:val="24"/>
        </w:rPr>
        <w:t>rovid</w:t>
      </w:r>
      <w:r w:rsidRPr="00F02BBC">
        <w:rPr>
          <w:sz w:val="24"/>
          <w:szCs w:val="24"/>
        </w:rPr>
        <w:t>e</w:t>
      </w:r>
      <w:r w:rsidR="000D7578" w:rsidRPr="00F02BBC">
        <w:rPr>
          <w:sz w:val="24"/>
          <w:szCs w:val="24"/>
        </w:rPr>
        <w:t xml:space="preserve"> comprehensive administration to support our Legacy and In</w:t>
      </w:r>
      <w:r w:rsidRPr="00F02BBC">
        <w:rPr>
          <w:sz w:val="24"/>
          <w:szCs w:val="24"/>
        </w:rPr>
        <w:t xml:space="preserve"> </w:t>
      </w:r>
      <w:r w:rsidR="000D7578" w:rsidRPr="00F02BBC">
        <w:rPr>
          <w:sz w:val="24"/>
          <w:szCs w:val="24"/>
        </w:rPr>
        <w:t>Mem</w:t>
      </w:r>
      <w:r w:rsidRPr="00F02BBC">
        <w:rPr>
          <w:sz w:val="24"/>
          <w:szCs w:val="24"/>
        </w:rPr>
        <w:t>ory</w:t>
      </w:r>
      <w:r w:rsidR="000D7578" w:rsidRPr="00F02BBC">
        <w:rPr>
          <w:sz w:val="24"/>
          <w:szCs w:val="24"/>
        </w:rPr>
        <w:t xml:space="preserve"> programmes including the accurate and timely recording of all legacy notifications, In</w:t>
      </w:r>
      <w:r w:rsidR="00CA4A88" w:rsidRPr="00F02BBC">
        <w:rPr>
          <w:sz w:val="24"/>
          <w:szCs w:val="24"/>
        </w:rPr>
        <w:t xml:space="preserve"> </w:t>
      </w:r>
      <w:r w:rsidR="000D7578" w:rsidRPr="00F02BBC">
        <w:rPr>
          <w:sz w:val="24"/>
          <w:szCs w:val="24"/>
        </w:rPr>
        <w:t>Memory enquiries and being the main point of contact for all queries related</w:t>
      </w:r>
      <w:r w:rsidR="00866816" w:rsidRPr="00F02BBC">
        <w:rPr>
          <w:sz w:val="24"/>
          <w:szCs w:val="24"/>
        </w:rPr>
        <w:t xml:space="preserve"> to Legacy and In</w:t>
      </w:r>
      <w:r w:rsidRPr="00F02BBC">
        <w:rPr>
          <w:sz w:val="24"/>
          <w:szCs w:val="24"/>
        </w:rPr>
        <w:t xml:space="preserve"> </w:t>
      </w:r>
      <w:r w:rsidR="00866816" w:rsidRPr="00F02BBC">
        <w:rPr>
          <w:sz w:val="24"/>
          <w:szCs w:val="24"/>
        </w:rPr>
        <w:t>Mem</w:t>
      </w:r>
      <w:r w:rsidRPr="00F02BBC">
        <w:rPr>
          <w:sz w:val="24"/>
          <w:szCs w:val="24"/>
        </w:rPr>
        <w:t>ory</w:t>
      </w:r>
      <w:r w:rsidR="00DD0F06" w:rsidRPr="00F02BBC">
        <w:rPr>
          <w:sz w:val="24"/>
          <w:szCs w:val="24"/>
        </w:rPr>
        <w:t xml:space="preserve"> giving</w:t>
      </w:r>
      <w:r w:rsidR="000025EE" w:rsidRPr="00F02BBC">
        <w:rPr>
          <w:sz w:val="24"/>
          <w:szCs w:val="24"/>
        </w:rPr>
        <w:t>.</w:t>
      </w:r>
      <w:r w:rsidR="003A2A76" w:rsidRPr="00F02BBC">
        <w:rPr>
          <w:sz w:val="24"/>
          <w:szCs w:val="24"/>
        </w:rPr>
        <w:br/>
      </w:r>
    </w:p>
    <w:p w14:paraId="3820972E" w14:textId="7B525D55" w:rsidR="00DE4EF0" w:rsidRPr="000E5D43" w:rsidRDefault="00AB0A14" w:rsidP="003E12C1">
      <w:pPr>
        <w:pStyle w:val="Heading2"/>
        <w:rPr>
          <w:szCs w:val="24"/>
        </w:rPr>
      </w:pPr>
      <w:r w:rsidRPr="000E5D43">
        <w:rPr>
          <w:szCs w:val="24"/>
        </w:rPr>
        <w:t>Tasks and Responsibilities</w:t>
      </w:r>
    </w:p>
    <w:p w14:paraId="349EC4E3" w14:textId="77777777" w:rsidR="002177A2" w:rsidRPr="000E5D43" w:rsidRDefault="002177A2" w:rsidP="002177A2">
      <w:pPr>
        <w:spacing w:before="0"/>
        <w:ind w:left="360"/>
        <w:rPr>
          <w:rFonts w:cs="Arial"/>
          <w:sz w:val="24"/>
          <w:szCs w:val="24"/>
        </w:rPr>
      </w:pPr>
    </w:p>
    <w:p w14:paraId="1D1255EB" w14:textId="31E39304" w:rsidR="00A164EC" w:rsidRPr="000E5D43" w:rsidRDefault="00A164EC" w:rsidP="003A2A76">
      <w:pPr>
        <w:pStyle w:val="Bulletedlist"/>
        <w:numPr>
          <w:ilvl w:val="0"/>
          <w:numId w:val="20"/>
        </w:numPr>
        <w:spacing w:before="0"/>
        <w:ind w:left="360"/>
        <w:rPr>
          <w:rFonts w:cs="Arial"/>
          <w:sz w:val="24"/>
          <w:szCs w:val="24"/>
        </w:rPr>
      </w:pPr>
      <w:r w:rsidRPr="000E5D43">
        <w:rPr>
          <w:rFonts w:cs="Arial"/>
          <w:sz w:val="24"/>
          <w:szCs w:val="24"/>
        </w:rPr>
        <w:t xml:space="preserve">To manage a planned programme of marketing and stewardship activities and communications to </w:t>
      </w:r>
      <w:r w:rsidR="00E33C8C" w:rsidRPr="000E5D43">
        <w:rPr>
          <w:rFonts w:cs="Arial"/>
          <w:sz w:val="24"/>
          <w:szCs w:val="24"/>
        </w:rPr>
        <w:t>increase and enhance</w:t>
      </w:r>
      <w:r w:rsidRPr="000E5D43">
        <w:rPr>
          <w:rFonts w:cs="Arial"/>
          <w:sz w:val="24"/>
          <w:szCs w:val="24"/>
        </w:rPr>
        <w:t xml:space="preserve"> legacy and in memoriam income</w:t>
      </w:r>
      <w:r w:rsidR="000025EE" w:rsidRPr="000E5D43">
        <w:rPr>
          <w:rFonts w:cs="Arial"/>
          <w:sz w:val="24"/>
          <w:szCs w:val="24"/>
        </w:rPr>
        <w:t>.</w:t>
      </w:r>
    </w:p>
    <w:p w14:paraId="46334FCA" w14:textId="77777777" w:rsidR="002177A2" w:rsidRPr="000E5D43" w:rsidRDefault="002177A2" w:rsidP="003A2A76">
      <w:pPr>
        <w:pStyle w:val="Bulletedlist"/>
        <w:numPr>
          <w:ilvl w:val="0"/>
          <w:numId w:val="0"/>
        </w:numPr>
        <w:spacing w:before="0"/>
        <w:ind w:left="66"/>
        <w:rPr>
          <w:rFonts w:cs="Arial"/>
          <w:sz w:val="24"/>
          <w:szCs w:val="24"/>
        </w:rPr>
      </w:pPr>
    </w:p>
    <w:p w14:paraId="3988C57C" w14:textId="01FB4F63" w:rsidR="002177A2" w:rsidRPr="000E5D43" w:rsidRDefault="002177A2" w:rsidP="003A2A76">
      <w:pPr>
        <w:pStyle w:val="Bulletedlist"/>
        <w:numPr>
          <w:ilvl w:val="0"/>
          <w:numId w:val="20"/>
        </w:numPr>
        <w:spacing w:before="0"/>
        <w:ind w:left="360"/>
        <w:rPr>
          <w:rFonts w:cs="Arial"/>
          <w:sz w:val="24"/>
          <w:szCs w:val="24"/>
        </w:rPr>
      </w:pPr>
      <w:r w:rsidRPr="000E5D43">
        <w:rPr>
          <w:rFonts w:cs="Arial"/>
          <w:sz w:val="24"/>
          <w:szCs w:val="24"/>
        </w:rPr>
        <w:t xml:space="preserve">To develop and manage a portfolio of donors and prospects to ensure the smooth running and development of the </w:t>
      </w:r>
      <w:r w:rsidR="00A164EC" w:rsidRPr="000E5D43">
        <w:rPr>
          <w:rFonts w:cs="Arial"/>
          <w:sz w:val="24"/>
          <w:szCs w:val="24"/>
        </w:rPr>
        <w:t>legacy</w:t>
      </w:r>
      <w:r w:rsidRPr="000E5D43">
        <w:rPr>
          <w:rFonts w:cs="Arial"/>
          <w:sz w:val="24"/>
          <w:szCs w:val="24"/>
        </w:rPr>
        <w:t xml:space="preserve"> programme, including research, cultivation, briefing</w:t>
      </w:r>
      <w:r w:rsidR="00A164EC" w:rsidRPr="000E5D43">
        <w:rPr>
          <w:rFonts w:cs="Arial"/>
          <w:sz w:val="24"/>
          <w:szCs w:val="24"/>
        </w:rPr>
        <w:t xml:space="preserve"> </w:t>
      </w:r>
      <w:r w:rsidRPr="000E5D43">
        <w:rPr>
          <w:rFonts w:cs="Arial"/>
          <w:sz w:val="24"/>
          <w:szCs w:val="24"/>
        </w:rPr>
        <w:t>and stewardship phases</w:t>
      </w:r>
      <w:r w:rsidR="000025EE" w:rsidRPr="000E5D43">
        <w:rPr>
          <w:rFonts w:cs="Arial"/>
          <w:sz w:val="24"/>
          <w:szCs w:val="24"/>
        </w:rPr>
        <w:t>.</w:t>
      </w:r>
    </w:p>
    <w:p w14:paraId="4F0CFC5D" w14:textId="77777777" w:rsidR="002177A2" w:rsidRPr="000E5D43" w:rsidRDefault="002177A2" w:rsidP="003A2A76">
      <w:pPr>
        <w:pStyle w:val="Bulletedlist"/>
        <w:numPr>
          <w:ilvl w:val="0"/>
          <w:numId w:val="0"/>
        </w:numPr>
        <w:spacing w:before="0"/>
        <w:ind w:left="66"/>
        <w:rPr>
          <w:rFonts w:cs="Arial"/>
          <w:sz w:val="24"/>
          <w:szCs w:val="24"/>
        </w:rPr>
      </w:pPr>
    </w:p>
    <w:p w14:paraId="2ECE0DC2" w14:textId="7CB92115" w:rsidR="00E33C8C" w:rsidRPr="000E5D43" w:rsidRDefault="00E33C8C" w:rsidP="003A2A76">
      <w:pPr>
        <w:pStyle w:val="Bulletedlist"/>
        <w:numPr>
          <w:ilvl w:val="0"/>
          <w:numId w:val="20"/>
        </w:numPr>
        <w:spacing w:before="0"/>
        <w:ind w:left="360"/>
        <w:rPr>
          <w:rStyle w:val="markedcontent"/>
          <w:rFonts w:cs="Arial"/>
          <w:sz w:val="24"/>
          <w:szCs w:val="24"/>
        </w:rPr>
      </w:pPr>
      <w:r w:rsidRPr="000E5D43">
        <w:rPr>
          <w:rStyle w:val="markedcontent"/>
          <w:rFonts w:asciiTheme="minorHAnsi" w:hAnsiTheme="minorHAnsi" w:cstheme="minorHAnsi"/>
          <w:sz w:val="24"/>
          <w:szCs w:val="24"/>
        </w:rPr>
        <w:t xml:space="preserve">To </w:t>
      </w:r>
      <w:r w:rsidR="00DD0F06" w:rsidRPr="000E5D43">
        <w:rPr>
          <w:rStyle w:val="markedcontent"/>
          <w:rFonts w:asciiTheme="minorHAnsi" w:hAnsiTheme="minorHAnsi" w:cstheme="minorHAnsi"/>
          <w:sz w:val="24"/>
          <w:szCs w:val="24"/>
        </w:rPr>
        <w:t xml:space="preserve">create and </w:t>
      </w:r>
      <w:r w:rsidRPr="000E5D43">
        <w:rPr>
          <w:rStyle w:val="markedcontent"/>
          <w:rFonts w:asciiTheme="minorHAnsi" w:hAnsiTheme="minorHAnsi" w:cstheme="minorHAnsi"/>
          <w:sz w:val="24"/>
          <w:szCs w:val="24"/>
        </w:rPr>
        <w:t>deliver legacy specific direct mail products to solicit both new and reconfirmation of legacy pledges, working collaboratively with the Fundraising Team</w:t>
      </w:r>
      <w:r w:rsidR="000025EE" w:rsidRPr="000E5D43">
        <w:rPr>
          <w:rStyle w:val="markedcontent"/>
          <w:rFonts w:asciiTheme="minorHAnsi" w:hAnsiTheme="minorHAnsi" w:cstheme="minorHAnsi"/>
          <w:sz w:val="24"/>
          <w:szCs w:val="24"/>
        </w:rPr>
        <w:t>.</w:t>
      </w:r>
      <w:r w:rsidRPr="000E5D43">
        <w:rPr>
          <w:rStyle w:val="markedcontent"/>
          <w:rFonts w:asciiTheme="minorHAnsi" w:hAnsiTheme="minorHAnsi" w:cstheme="minorHAnsi"/>
          <w:sz w:val="24"/>
          <w:szCs w:val="24"/>
        </w:rPr>
        <w:t xml:space="preserve"> </w:t>
      </w:r>
    </w:p>
    <w:p w14:paraId="1B12C84A" w14:textId="48F0AD19" w:rsidR="00E33C8C" w:rsidRPr="000E5D43" w:rsidRDefault="00E33C8C" w:rsidP="003A2A76">
      <w:pPr>
        <w:pStyle w:val="Bulletedlist"/>
        <w:numPr>
          <w:ilvl w:val="0"/>
          <w:numId w:val="0"/>
        </w:numPr>
        <w:spacing w:before="0"/>
        <w:rPr>
          <w:rFonts w:cs="Arial"/>
          <w:sz w:val="24"/>
          <w:szCs w:val="24"/>
        </w:rPr>
      </w:pPr>
    </w:p>
    <w:p w14:paraId="5D9778A4" w14:textId="2DCFA9B7" w:rsidR="002177A2" w:rsidRPr="000E5D43" w:rsidRDefault="002177A2" w:rsidP="003A2A76">
      <w:pPr>
        <w:pStyle w:val="Bulletedlist"/>
        <w:numPr>
          <w:ilvl w:val="0"/>
          <w:numId w:val="20"/>
        </w:numPr>
        <w:spacing w:before="0"/>
        <w:ind w:left="360"/>
        <w:rPr>
          <w:rFonts w:cs="Arial"/>
          <w:sz w:val="24"/>
          <w:szCs w:val="24"/>
        </w:rPr>
      </w:pPr>
      <w:r w:rsidRPr="000E5D43">
        <w:rPr>
          <w:rFonts w:cs="Arial"/>
          <w:sz w:val="24"/>
          <w:szCs w:val="24"/>
        </w:rPr>
        <w:t>To</w:t>
      </w:r>
      <w:r w:rsidR="0010285C">
        <w:rPr>
          <w:rFonts w:cs="Arial"/>
          <w:sz w:val="24"/>
          <w:szCs w:val="24"/>
        </w:rPr>
        <w:t xml:space="preserve"> work with the Head of Fundraising to deliver </w:t>
      </w:r>
      <w:r w:rsidRPr="000E5D43">
        <w:rPr>
          <w:rFonts w:cs="Arial"/>
          <w:sz w:val="24"/>
          <w:szCs w:val="24"/>
        </w:rPr>
        <w:t>a research programme that identifies and helps to establish contact with new donors, keeping accurate and updated records of where these contacts may be realised to generate additional income to the Trust</w:t>
      </w:r>
      <w:r w:rsidR="000025EE" w:rsidRPr="000E5D43">
        <w:rPr>
          <w:rFonts w:cs="Arial"/>
          <w:sz w:val="24"/>
          <w:szCs w:val="24"/>
        </w:rPr>
        <w:t>.</w:t>
      </w:r>
    </w:p>
    <w:p w14:paraId="16FC09B1" w14:textId="77777777" w:rsidR="002177A2" w:rsidRPr="000E5D43" w:rsidRDefault="002177A2" w:rsidP="003A2A76">
      <w:pPr>
        <w:pStyle w:val="Bulletedlist"/>
        <w:numPr>
          <w:ilvl w:val="0"/>
          <w:numId w:val="0"/>
        </w:numPr>
        <w:spacing w:before="0"/>
        <w:ind w:left="66"/>
        <w:rPr>
          <w:rFonts w:cs="Arial"/>
          <w:sz w:val="24"/>
          <w:szCs w:val="24"/>
        </w:rPr>
      </w:pPr>
    </w:p>
    <w:p w14:paraId="5E0C842B" w14:textId="61599CE8" w:rsidR="002177A2" w:rsidRPr="000E5D43" w:rsidRDefault="002177A2" w:rsidP="003A2A76">
      <w:pPr>
        <w:pStyle w:val="Bulletedlist"/>
        <w:numPr>
          <w:ilvl w:val="0"/>
          <w:numId w:val="20"/>
        </w:numPr>
        <w:spacing w:before="0"/>
        <w:ind w:left="360"/>
        <w:rPr>
          <w:rFonts w:cs="Arial"/>
          <w:sz w:val="24"/>
          <w:szCs w:val="24"/>
        </w:rPr>
      </w:pPr>
      <w:r w:rsidRPr="000E5D43">
        <w:rPr>
          <w:rFonts w:cs="Arial"/>
          <w:sz w:val="24"/>
          <w:szCs w:val="24"/>
        </w:rPr>
        <w:t xml:space="preserve">To ensure a comprehensive relationship programme is in place with existing and potential </w:t>
      </w:r>
      <w:r w:rsidR="00B26001" w:rsidRPr="000E5D43">
        <w:rPr>
          <w:rFonts w:cs="Arial"/>
          <w:sz w:val="24"/>
          <w:szCs w:val="24"/>
        </w:rPr>
        <w:t>legacy pledgers</w:t>
      </w:r>
      <w:r w:rsidRPr="000E5D43">
        <w:rPr>
          <w:rFonts w:cs="Arial"/>
          <w:sz w:val="24"/>
          <w:szCs w:val="24"/>
        </w:rPr>
        <w:t xml:space="preserve"> to add strength to the donor journey and build support for the work of the Trust</w:t>
      </w:r>
      <w:r w:rsidR="000025EE" w:rsidRPr="000E5D43">
        <w:rPr>
          <w:rFonts w:cs="Arial"/>
          <w:sz w:val="24"/>
          <w:szCs w:val="24"/>
        </w:rPr>
        <w:t>.</w:t>
      </w:r>
    </w:p>
    <w:p w14:paraId="213760A8" w14:textId="77777777" w:rsidR="002177A2" w:rsidRPr="000E5D43" w:rsidRDefault="002177A2" w:rsidP="00A164EC">
      <w:pPr>
        <w:pStyle w:val="Bulletedlist"/>
        <w:numPr>
          <w:ilvl w:val="0"/>
          <w:numId w:val="0"/>
        </w:numPr>
        <w:spacing w:before="0"/>
        <w:ind w:left="426"/>
        <w:rPr>
          <w:rFonts w:cs="Arial"/>
          <w:sz w:val="24"/>
          <w:szCs w:val="24"/>
        </w:rPr>
      </w:pPr>
    </w:p>
    <w:p w14:paraId="0EB338FB" w14:textId="45E54DB7" w:rsidR="00B26001" w:rsidRPr="000E5D43" w:rsidRDefault="00B26001" w:rsidP="006B0B9F">
      <w:pPr>
        <w:pStyle w:val="Bulletedlist"/>
        <w:numPr>
          <w:ilvl w:val="0"/>
          <w:numId w:val="15"/>
        </w:numPr>
        <w:spacing w:before="0"/>
        <w:ind w:left="426"/>
        <w:rPr>
          <w:rStyle w:val="markedcontent"/>
          <w:rFonts w:cs="Arial"/>
          <w:sz w:val="24"/>
          <w:szCs w:val="24"/>
        </w:rPr>
      </w:pPr>
      <w:r w:rsidRPr="000E5D43">
        <w:rPr>
          <w:rStyle w:val="markedcontent"/>
          <w:rFonts w:asciiTheme="minorHAnsi" w:hAnsiTheme="minorHAnsi" w:cstheme="minorHAnsi"/>
          <w:sz w:val="24"/>
          <w:szCs w:val="24"/>
        </w:rPr>
        <w:lastRenderedPageBreak/>
        <w:t xml:space="preserve">To grow and deliver the existing in-memory giving activities, </w:t>
      </w:r>
      <w:r w:rsidR="0010285C">
        <w:rPr>
          <w:rStyle w:val="markedcontent"/>
          <w:rFonts w:asciiTheme="minorHAnsi" w:hAnsiTheme="minorHAnsi" w:cstheme="minorHAnsi"/>
          <w:sz w:val="24"/>
          <w:szCs w:val="24"/>
        </w:rPr>
        <w:t>continuing</w:t>
      </w:r>
      <w:r w:rsidR="0010285C" w:rsidRPr="000E5D43">
        <w:rPr>
          <w:rStyle w:val="markedcontent"/>
          <w:rFonts w:asciiTheme="minorHAnsi" w:hAnsiTheme="minorHAnsi" w:cstheme="minorHAnsi"/>
          <w:sz w:val="24"/>
          <w:szCs w:val="24"/>
        </w:rPr>
        <w:t xml:space="preserve"> </w:t>
      </w:r>
      <w:r w:rsidRPr="000E5D43">
        <w:rPr>
          <w:rStyle w:val="markedcontent"/>
          <w:rFonts w:asciiTheme="minorHAnsi" w:hAnsiTheme="minorHAnsi" w:cstheme="minorHAnsi"/>
          <w:sz w:val="24"/>
          <w:szCs w:val="24"/>
        </w:rPr>
        <w:t xml:space="preserve">our </w:t>
      </w:r>
      <w:r w:rsidR="005D200F" w:rsidRPr="000E5D43">
        <w:rPr>
          <w:rStyle w:val="markedcontent"/>
          <w:rFonts w:asciiTheme="minorHAnsi" w:hAnsiTheme="minorHAnsi" w:cstheme="minorHAnsi"/>
          <w:sz w:val="24"/>
          <w:szCs w:val="24"/>
        </w:rPr>
        <w:t>In</w:t>
      </w:r>
      <w:r w:rsidR="0009057A" w:rsidRPr="000E5D43">
        <w:rPr>
          <w:rStyle w:val="markedcontent"/>
          <w:rFonts w:asciiTheme="minorHAnsi" w:hAnsiTheme="minorHAnsi" w:cstheme="minorHAnsi"/>
          <w:sz w:val="24"/>
          <w:szCs w:val="24"/>
        </w:rPr>
        <w:t xml:space="preserve"> </w:t>
      </w:r>
      <w:r w:rsidR="005D200F" w:rsidRPr="000E5D43">
        <w:rPr>
          <w:rStyle w:val="markedcontent"/>
          <w:rFonts w:asciiTheme="minorHAnsi" w:hAnsiTheme="minorHAnsi" w:cstheme="minorHAnsi"/>
          <w:sz w:val="24"/>
          <w:szCs w:val="24"/>
        </w:rPr>
        <w:t>Memory proposition</w:t>
      </w:r>
      <w:r w:rsidRPr="000E5D43">
        <w:rPr>
          <w:rStyle w:val="markedcontent"/>
          <w:rFonts w:asciiTheme="minorHAnsi" w:hAnsiTheme="minorHAnsi" w:cstheme="minorHAnsi"/>
          <w:sz w:val="24"/>
          <w:szCs w:val="24"/>
        </w:rPr>
        <w:t xml:space="preserve"> and owning the stewardship of supporters giving in this way</w:t>
      </w:r>
      <w:r w:rsidR="000025EE" w:rsidRPr="000E5D43">
        <w:rPr>
          <w:rStyle w:val="markedcontent"/>
          <w:rFonts w:asciiTheme="minorHAnsi" w:hAnsiTheme="minorHAnsi" w:cstheme="minorHAnsi"/>
          <w:sz w:val="24"/>
          <w:szCs w:val="24"/>
        </w:rPr>
        <w:t>.</w:t>
      </w:r>
    </w:p>
    <w:p w14:paraId="5C72EF2B" w14:textId="77777777" w:rsidR="0009057A" w:rsidRPr="000E5D43" w:rsidRDefault="0009057A" w:rsidP="0009057A">
      <w:pPr>
        <w:pStyle w:val="Bulletedlist"/>
        <w:numPr>
          <w:ilvl w:val="0"/>
          <w:numId w:val="0"/>
        </w:numPr>
        <w:spacing w:before="0"/>
        <w:rPr>
          <w:rFonts w:cs="Arial"/>
          <w:sz w:val="24"/>
          <w:szCs w:val="24"/>
        </w:rPr>
      </w:pPr>
    </w:p>
    <w:p w14:paraId="6483CA3F" w14:textId="6A2303E9" w:rsidR="002177A2" w:rsidRPr="000E5D43" w:rsidRDefault="002177A2" w:rsidP="00A164EC">
      <w:pPr>
        <w:pStyle w:val="Bulletedlist"/>
        <w:numPr>
          <w:ilvl w:val="0"/>
          <w:numId w:val="15"/>
        </w:numPr>
        <w:spacing w:before="0"/>
        <w:ind w:left="426"/>
        <w:rPr>
          <w:rFonts w:cs="Arial"/>
          <w:sz w:val="24"/>
          <w:szCs w:val="24"/>
        </w:rPr>
      </w:pPr>
      <w:r w:rsidRPr="000E5D43">
        <w:rPr>
          <w:rFonts w:cs="Arial"/>
          <w:sz w:val="24"/>
          <w:szCs w:val="24"/>
        </w:rPr>
        <w:t xml:space="preserve">To work with the wider </w:t>
      </w:r>
      <w:r w:rsidR="0009057A" w:rsidRPr="000E5D43">
        <w:rPr>
          <w:rFonts w:cs="Arial"/>
          <w:sz w:val="24"/>
          <w:szCs w:val="24"/>
        </w:rPr>
        <w:t>f</w:t>
      </w:r>
      <w:r w:rsidRPr="000E5D43">
        <w:rPr>
          <w:rFonts w:cs="Arial"/>
          <w:sz w:val="24"/>
          <w:szCs w:val="24"/>
        </w:rPr>
        <w:t xml:space="preserve">undraising and </w:t>
      </w:r>
      <w:r w:rsidR="0009057A" w:rsidRPr="000E5D43">
        <w:rPr>
          <w:rFonts w:cs="Arial"/>
          <w:sz w:val="24"/>
          <w:szCs w:val="24"/>
        </w:rPr>
        <w:t>e</w:t>
      </w:r>
      <w:r w:rsidRPr="000E5D43">
        <w:rPr>
          <w:rFonts w:cs="Arial"/>
          <w:sz w:val="24"/>
          <w:szCs w:val="24"/>
        </w:rPr>
        <w:t xml:space="preserve">ngagement team to initiate and produce relevant and </w:t>
      </w:r>
      <w:r w:rsidR="0009057A" w:rsidRPr="000E5D43">
        <w:rPr>
          <w:rFonts w:cs="Arial"/>
          <w:sz w:val="24"/>
          <w:szCs w:val="24"/>
        </w:rPr>
        <w:t>timely</w:t>
      </w:r>
      <w:r w:rsidRPr="000E5D43">
        <w:rPr>
          <w:rFonts w:cs="Arial"/>
          <w:sz w:val="24"/>
          <w:szCs w:val="24"/>
        </w:rPr>
        <w:t xml:space="preserve"> communications to inspire </w:t>
      </w:r>
      <w:r w:rsidR="003F6041" w:rsidRPr="000E5D43">
        <w:rPr>
          <w:rFonts w:cs="Arial"/>
          <w:sz w:val="24"/>
          <w:szCs w:val="24"/>
        </w:rPr>
        <w:t xml:space="preserve">supporters </w:t>
      </w:r>
      <w:r w:rsidRPr="000E5D43">
        <w:rPr>
          <w:rFonts w:cs="Arial"/>
          <w:sz w:val="24"/>
          <w:szCs w:val="24"/>
        </w:rPr>
        <w:t>to take action for wildlife</w:t>
      </w:r>
      <w:r w:rsidR="000025EE" w:rsidRPr="000E5D43">
        <w:rPr>
          <w:rFonts w:cs="Arial"/>
          <w:sz w:val="24"/>
          <w:szCs w:val="24"/>
        </w:rPr>
        <w:t>.</w:t>
      </w:r>
    </w:p>
    <w:p w14:paraId="2EF2BC16" w14:textId="77777777" w:rsidR="002177A2" w:rsidRPr="000E5D43" w:rsidRDefault="002177A2" w:rsidP="00A164EC">
      <w:pPr>
        <w:pStyle w:val="Bulletedlist"/>
        <w:numPr>
          <w:ilvl w:val="0"/>
          <w:numId w:val="0"/>
        </w:numPr>
        <w:spacing w:before="0"/>
        <w:ind w:left="426"/>
        <w:rPr>
          <w:rFonts w:cs="Arial"/>
          <w:sz w:val="24"/>
          <w:szCs w:val="24"/>
        </w:rPr>
      </w:pPr>
    </w:p>
    <w:p w14:paraId="76936692" w14:textId="5C59FA5A" w:rsidR="00FE33CC" w:rsidRPr="000E5D43" w:rsidRDefault="00FE33CC" w:rsidP="00A164EC">
      <w:pPr>
        <w:pStyle w:val="Bulletedlist"/>
        <w:numPr>
          <w:ilvl w:val="0"/>
          <w:numId w:val="15"/>
        </w:numPr>
        <w:spacing w:before="0"/>
        <w:ind w:left="426"/>
        <w:rPr>
          <w:rFonts w:asciiTheme="minorHAnsi" w:hAnsiTheme="minorHAnsi" w:cstheme="minorHAnsi"/>
          <w:sz w:val="24"/>
          <w:szCs w:val="24"/>
        </w:rPr>
      </w:pPr>
      <w:r w:rsidRPr="000E5D43">
        <w:rPr>
          <w:rStyle w:val="markedcontent"/>
          <w:rFonts w:asciiTheme="minorHAnsi" w:hAnsiTheme="minorHAnsi" w:cstheme="minorHAnsi"/>
          <w:sz w:val="24"/>
          <w:szCs w:val="24"/>
        </w:rPr>
        <w:t>To engage local Funeral Directors and Solicitors, providing the resources to better support their customers who wish to support our charity, aiming to build connections and relationships in this area</w:t>
      </w:r>
      <w:r w:rsidR="000025EE" w:rsidRPr="000E5D43">
        <w:rPr>
          <w:rStyle w:val="markedcontent"/>
          <w:rFonts w:asciiTheme="minorHAnsi" w:hAnsiTheme="minorHAnsi" w:cstheme="minorHAnsi"/>
          <w:sz w:val="24"/>
          <w:szCs w:val="24"/>
        </w:rPr>
        <w:t>.</w:t>
      </w:r>
    </w:p>
    <w:p w14:paraId="51D9A1DD" w14:textId="77777777" w:rsidR="00FE33CC" w:rsidRPr="000E5D43" w:rsidRDefault="00FE33CC" w:rsidP="00FE33CC">
      <w:pPr>
        <w:pStyle w:val="Bulletedlist"/>
        <w:numPr>
          <w:ilvl w:val="0"/>
          <w:numId w:val="0"/>
        </w:numPr>
        <w:spacing w:before="0"/>
        <w:ind w:left="426"/>
        <w:rPr>
          <w:rFonts w:cs="Arial"/>
          <w:sz w:val="24"/>
          <w:szCs w:val="24"/>
        </w:rPr>
      </w:pPr>
    </w:p>
    <w:p w14:paraId="312672BB" w14:textId="5ABAB299" w:rsidR="002177A2" w:rsidRPr="000E5D43" w:rsidRDefault="002177A2" w:rsidP="00A164EC">
      <w:pPr>
        <w:pStyle w:val="Bulletedlist"/>
        <w:numPr>
          <w:ilvl w:val="0"/>
          <w:numId w:val="15"/>
        </w:numPr>
        <w:spacing w:before="0"/>
        <w:ind w:left="426"/>
        <w:rPr>
          <w:rFonts w:cs="Arial"/>
          <w:sz w:val="24"/>
          <w:szCs w:val="24"/>
        </w:rPr>
      </w:pPr>
      <w:r w:rsidRPr="000E5D43">
        <w:rPr>
          <w:rFonts w:cs="Arial"/>
          <w:sz w:val="24"/>
          <w:szCs w:val="24"/>
        </w:rPr>
        <w:t xml:space="preserve">To ensure that data held about </w:t>
      </w:r>
      <w:r w:rsidR="00E33C8C" w:rsidRPr="000E5D43">
        <w:rPr>
          <w:rFonts w:cs="Arial"/>
          <w:sz w:val="24"/>
          <w:szCs w:val="24"/>
        </w:rPr>
        <w:t>supporters</w:t>
      </w:r>
      <w:r w:rsidRPr="000E5D43">
        <w:rPr>
          <w:rFonts w:cs="Arial"/>
          <w:sz w:val="24"/>
          <w:szCs w:val="24"/>
        </w:rPr>
        <w:t xml:space="preserve"> complies with data protection and is relevant, up to date and accessible to ensure Trust business can be conducted in the most efficient manner</w:t>
      </w:r>
      <w:r w:rsidR="000025EE" w:rsidRPr="000E5D43">
        <w:rPr>
          <w:rFonts w:cs="Arial"/>
          <w:sz w:val="24"/>
          <w:szCs w:val="24"/>
        </w:rPr>
        <w:t>.</w:t>
      </w:r>
      <w:r w:rsidRPr="000E5D43">
        <w:rPr>
          <w:rFonts w:cs="Arial"/>
          <w:sz w:val="24"/>
          <w:szCs w:val="24"/>
        </w:rPr>
        <w:t xml:space="preserve"> </w:t>
      </w:r>
      <w:r w:rsidR="002A363B">
        <w:rPr>
          <w:rFonts w:cs="Arial"/>
          <w:sz w:val="24"/>
          <w:szCs w:val="24"/>
        </w:rPr>
        <w:t xml:space="preserve">                                                                                                                                                                                                                                                                                                                                                                                                                                                                                                                                                                                                                                                                                                                                                                                                                                                                                                                                                                                                                                                                                                                                                                                                                                                                                                                                                                                                                                                                                                                                                                                                                                                                                                                                                                                                                                                                                                                                                                                                                                                                                                                                                                                                                                                                                                                                                                                                                                                                                                                                                                                                                                                                                                                                                                                                                                                                                                                                                                                                                                                                                                                                                                                                                                                                                                                                                                                                                                                                                                                                                                                                                                                                                                                                                                                                                                                                                                                                                                                                                                                                                                                                                                                                                                                                                                                                                                                                                                                                                                                                                                                                                                                                                                                                                                                                                                                                                                                                                                                                                                                                                                                                                                                                                                                                                                                                                                                                                                                                                                                                                                                                                                                                                                                                                                                                                                                                                                                                                                                                                                                                                                                                                                                                                                                                                                                                                                           </w:t>
      </w:r>
    </w:p>
    <w:p w14:paraId="2B0C4880" w14:textId="77777777" w:rsidR="002177A2" w:rsidRPr="000E5D43" w:rsidRDefault="002177A2" w:rsidP="00A164EC">
      <w:pPr>
        <w:pStyle w:val="Bulletedlist"/>
        <w:numPr>
          <w:ilvl w:val="0"/>
          <w:numId w:val="0"/>
        </w:numPr>
        <w:spacing w:before="0"/>
        <w:ind w:left="426"/>
        <w:rPr>
          <w:rFonts w:cs="Arial"/>
          <w:sz w:val="24"/>
          <w:szCs w:val="24"/>
        </w:rPr>
      </w:pPr>
    </w:p>
    <w:p w14:paraId="114624CE" w14:textId="5642D82F" w:rsidR="002177A2" w:rsidRPr="000E5D43" w:rsidRDefault="002177A2" w:rsidP="00A164EC">
      <w:pPr>
        <w:pStyle w:val="Bulletedlist"/>
        <w:numPr>
          <w:ilvl w:val="0"/>
          <w:numId w:val="15"/>
        </w:numPr>
        <w:spacing w:before="0"/>
        <w:ind w:left="426"/>
        <w:rPr>
          <w:rFonts w:cs="Arial"/>
          <w:sz w:val="24"/>
          <w:szCs w:val="24"/>
        </w:rPr>
      </w:pPr>
      <w:r w:rsidRPr="000E5D43">
        <w:rPr>
          <w:rFonts w:cs="Arial"/>
          <w:sz w:val="24"/>
          <w:szCs w:val="24"/>
        </w:rPr>
        <w:t xml:space="preserve">To work closely with colleagues, specifically </w:t>
      </w:r>
      <w:r w:rsidR="00B32BB9" w:rsidRPr="000E5D43">
        <w:rPr>
          <w:rFonts w:cs="Arial"/>
          <w:sz w:val="24"/>
          <w:szCs w:val="24"/>
        </w:rPr>
        <w:t xml:space="preserve">the regional operational teams, </w:t>
      </w:r>
      <w:r w:rsidRPr="000E5D43">
        <w:rPr>
          <w:rFonts w:cs="Arial"/>
          <w:sz w:val="24"/>
          <w:szCs w:val="24"/>
        </w:rPr>
        <w:t xml:space="preserve">to ensure all opportunities for cross-functional cultivation and stewardship are identified and deliver best value for the </w:t>
      </w:r>
      <w:r w:rsidR="00E33C8C" w:rsidRPr="000E5D43">
        <w:rPr>
          <w:rFonts w:cs="Arial"/>
          <w:sz w:val="24"/>
          <w:szCs w:val="24"/>
        </w:rPr>
        <w:t>supporter</w:t>
      </w:r>
      <w:r w:rsidRPr="000E5D43">
        <w:rPr>
          <w:rFonts w:cs="Arial"/>
          <w:sz w:val="24"/>
          <w:szCs w:val="24"/>
        </w:rPr>
        <w:t xml:space="preserve"> and the Trust</w:t>
      </w:r>
      <w:r w:rsidR="000025EE" w:rsidRPr="000E5D43">
        <w:rPr>
          <w:rFonts w:cs="Arial"/>
          <w:sz w:val="24"/>
          <w:szCs w:val="24"/>
        </w:rPr>
        <w:t>.</w:t>
      </w:r>
    </w:p>
    <w:p w14:paraId="4AFE9F31" w14:textId="77777777" w:rsidR="002177A2" w:rsidRPr="000E5D43" w:rsidRDefault="002177A2" w:rsidP="00A164EC">
      <w:pPr>
        <w:pStyle w:val="Bulletedlist"/>
        <w:numPr>
          <w:ilvl w:val="0"/>
          <w:numId w:val="0"/>
        </w:numPr>
        <w:spacing w:before="0"/>
        <w:ind w:left="426" w:hanging="360"/>
        <w:rPr>
          <w:rFonts w:cs="Arial"/>
          <w:sz w:val="24"/>
          <w:szCs w:val="24"/>
        </w:rPr>
      </w:pPr>
    </w:p>
    <w:p w14:paraId="252E0906" w14:textId="088025DC" w:rsidR="002177A2" w:rsidRPr="000E5D43" w:rsidRDefault="002177A2" w:rsidP="00A164EC">
      <w:pPr>
        <w:pStyle w:val="Bulletedlist"/>
        <w:numPr>
          <w:ilvl w:val="0"/>
          <w:numId w:val="15"/>
        </w:numPr>
        <w:spacing w:before="0"/>
        <w:ind w:left="426"/>
        <w:rPr>
          <w:rFonts w:cs="Arial"/>
          <w:sz w:val="24"/>
          <w:szCs w:val="24"/>
        </w:rPr>
      </w:pPr>
      <w:r w:rsidRPr="000E5D43">
        <w:rPr>
          <w:rFonts w:cs="Arial"/>
          <w:sz w:val="24"/>
          <w:szCs w:val="24"/>
        </w:rPr>
        <w:t xml:space="preserve">To work closely with the </w:t>
      </w:r>
      <w:r w:rsidR="00532803" w:rsidRPr="000E5D43">
        <w:rPr>
          <w:rFonts w:cs="Arial"/>
          <w:sz w:val="24"/>
          <w:szCs w:val="24"/>
        </w:rPr>
        <w:t>Head of Fundraising</w:t>
      </w:r>
      <w:r w:rsidRPr="000E5D43">
        <w:rPr>
          <w:rFonts w:cs="Arial"/>
          <w:sz w:val="24"/>
          <w:szCs w:val="24"/>
        </w:rPr>
        <w:t xml:space="preserve"> to </w:t>
      </w:r>
      <w:r w:rsidR="00532803" w:rsidRPr="000E5D43">
        <w:rPr>
          <w:rFonts w:cs="Arial"/>
          <w:sz w:val="24"/>
          <w:szCs w:val="24"/>
        </w:rPr>
        <w:t xml:space="preserve">implement </w:t>
      </w:r>
      <w:r w:rsidRPr="000E5D43">
        <w:rPr>
          <w:rFonts w:cs="Arial"/>
          <w:sz w:val="24"/>
          <w:szCs w:val="24"/>
        </w:rPr>
        <w:t xml:space="preserve">a </w:t>
      </w:r>
      <w:r w:rsidR="00DC256D" w:rsidRPr="000E5D43">
        <w:rPr>
          <w:rFonts w:cs="Arial"/>
          <w:sz w:val="24"/>
          <w:szCs w:val="24"/>
        </w:rPr>
        <w:t xml:space="preserve">fundraising </w:t>
      </w:r>
      <w:r w:rsidRPr="000E5D43">
        <w:rPr>
          <w:rFonts w:cs="Arial"/>
          <w:sz w:val="24"/>
          <w:szCs w:val="24"/>
        </w:rPr>
        <w:t>strategy that will improve the management of current sources of fundraised income, introduce new initiatives to grow income, and develop relationships through a carefully planned donor development programme</w:t>
      </w:r>
      <w:r w:rsidR="000025EE" w:rsidRPr="000E5D43">
        <w:rPr>
          <w:rFonts w:cs="Arial"/>
          <w:sz w:val="24"/>
          <w:szCs w:val="24"/>
        </w:rPr>
        <w:t>.</w:t>
      </w:r>
      <w:r w:rsidRPr="000E5D43">
        <w:rPr>
          <w:rFonts w:cs="Arial"/>
          <w:sz w:val="24"/>
          <w:szCs w:val="24"/>
        </w:rPr>
        <w:t xml:space="preserve"> </w:t>
      </w:r>
    </w:p>
    <w:p w14:paraId="721CE612" w14:textId="77777777" w:rsidR="002177A2" w:rsidRPr="000E5D43" w:rsidRDefault="002177A2" w:rsidP="00A164EC">
      <w:pPr>
        <w:pStyle w:val="Bulletedlist"/>
        <w:numPr>
          <w:ilvl w:val="0"/>
          <w:numId w:val="0"/>
        </w:numPr>
        <w:spacing w:before="0"/>
        <w:ind w:left="426"/>
        <w:rPr>
          <w:rFonts w:cs="Arial"/>
          <w:sz w:val="24"/>
          <w:szCs w:val="24"/>
        </w:rPr>
      </w:pPr>
    </w:p>
    <w:p w14:paraId="3F89F268" w14:textId="4FB3A5EE" w:rsidR="002177A2" w:rsidRPr="000E5D43" w:rsidRDefault="002177A2" w:rsidP="00A164EC">
      <w:pPr>
        <w:pStyle w:val="Bulletedlist"/>
        <w:numPr>
          <w:ilvl w:val="0"/>
          <w:numId w:val="15"/>
        </w:numPr>
        <w:spacing w:before="0"/>
        <w:ind w:left="426"/>
        <w:rPr>
          <w:rFonts w:cs="Arial"/>
          <w:sz w:val="24"/>
          <w:szCs w:val="24"/>
        </w:rPr>
      </w:pPr>
      <w:r w:rsidRPr="000E5D43">
        <w:rPr>
          <w:rFonts w:cs="Arial"/>
          <w:sz w:val="24"/>
          <w:szCs w:val="24"/>
        </w:rPr>
        <w:t>To keep up to date with best practice in fundraising and comply with relevant legislation and regulation, and to work within the organisation’s policies and procedures to ensure that good practice is observed and implemented across the organisation</w:t>
      </w:r>
      <w:r w:rsidR="000025EE" w:rsidRPr="000E5D43">
        <w:rPr>
          <w:rFonts w:cs="Arial"/>
          <w:sz w:val="24"/>
          <w:szCs w:val="24"/>
        </w:rPr>
        <w:t>.</w:t>
      </w:r>
      <w:r w:rsidR="003A2A76" w:rsidRPr="000E5D43">
        <w:rPr>
          <w:rFonts w:cs="Arial"/>
          <w:sz w:val="24"/>
          <w:szCs w:val="24"/>
        </w:rPr>
        <w:br/>
      </w:r>
    </w:p>
    <w:p w14:paraId="26888AF2" w14:textId="77777777" w:rsidR="00C73B7A" w:rsidRPr="000E5D43" w:rsidRDefault="00C73B7A" w:rsidP="003E12C1">
      <w:pPr>
        <w:pStyle w:val="Heading2"/>
        <w:rPr>
          <w:szCs w:val="24"/>
        </w:rPr>
      </w:pPr>
      <w:r w:rsidRPr="000E5D43">
        <w:rPr>
          <w:szCs w:val="24"/>
        </w:rPr>
        <w:t>Other</w:t>
      </w:r>
    </w:p>
    <w:p w14:paraId="19C4AD20" w14:textId="77777777" w:rsidR="0013297E" w:rsidRPr="000E5D43" w:rsidRDefault="0013297E" w:rsidP="0013297E">
      <w:pPr>
        <w:pStyle w:val="Bulletedlist"/>
        <w:rPr>
          <w:sz w:val="24"/>
          <w:szCs w:val="24"/>
        </w:rPr>
      </w:pPr>
      <w:r w:rsidRPr="000E5D43">
        <w:rPr>
          <w:sz w:val="24"/>
          <w:szCs w:val="24"/>
        </w:rPr>
        <w:t>Manage volunteers when required in line with Trust policies.</w:t>
      </w:r>
    </w:p>
    <w:p w14:paraId="5F471D36" w14:textId="6F9A690C" w:rsidR="00C73B7A" w:rsidRPr="000E5D43" w:rsidRDefault="00C73B7A" w:rsidP="003E12C1">
      <w:pPr>
        <w:pStyle w:val="Bulletedlist"/>
        <w:rPr>
          <w:sz w:val="24"/>
          <w:szCs w:val="24"/>
        </w:rPr>
      </w:pPr>
      <w:r w:rsidRPr="000E5D43">
        <w:rPr>
          <w:sz w:val="24"/>
          <w:szCs w:val="24"/>
        </w:rPr>
        <w:t>Promote the Trust</w:t>
      </w:r>
      <w:r w:rsidR="00DE4EF0" w:rsidRPr="000E5D43">
        <w:rPr>
          <w:sz w:val="24"/>
          <w:szCs w:val="24"/>
        </w:rPr>
        <w:t xml:space="preserve"> and partner organisations</w:t>
      </w:r>
      <w:r w:rsidRPr="000E5D43">
        <w:rPr>
          <w:sz w:val="24"/>
          <w:szCs w:val="24"/>
        </w:rPr>
        <w:t xml:space="preserve"> whenever possible.</w:t>
      </w:r>
    </w:p>
    <w:p w14:paraId="11BCE74D" w14:textId="0AD1F859" w:rsidR="00066D90" w:rsidRPr="000E5D43" w:rsidRDefault="00066D90" w:rsidP="003E12C1">
      <w:pPr>
        <w:pStyle w:val="Bulletedlist"/>
        <w:rPr>
          <w:sz w:val="24"/>
          <w:szCs w:val="24"/>
        </w:rPr>
      </w:pPr>
      <w:r w:rsidRPr="000E5D43">
        <w:rPr>
          <w:sz w:val="24"/>
          <w:szCs w:val="24"/>
        </w:rPr>
        <w:t>Demonstrate our Trust values every day behaving with courage, respect, and integrity whilst trusting others and taking responsibility for your actions at all times.</w:t>
      </w:r>
    </w:p>
    <w:p w14:paraId="46387C67" w14:textId="55B53D7B" w:rsidR="00B90686" w:rsidRPr="000E5D43" w:rsidRDefault="00B90686" w:rsidP="003E12C1">
      <w:pPr>
        <w:pStyle w:val="Bulletedlist"/>
        <w:rPr>
          <w:sz w:val="24"/>
          <w:szCs w:val="24"/>
        </w:rPr>
      </w:pPr>
      <w:r w:rsidRPr="000E5D43">
        <w:rPr>
          <w:sz w:val="24"/>
          <w:szCs w:val="24"/>
        </w:rPr>
        <w:t>Support and promote the Trust’s commitment to equality, diversity and inclusion.</w:t>
      </w:r>
    </w:p>
    <w:p w14:paraId="25048AC7" w14:textId="5285E838" w:rsidR="00BF5386" w:rsidRPr="000E5D43" w:rsidRDefault="00BF5386" w:rsidP="003E12C1">
      <w:pPr>
        <w:pStyle w:val="Bulletedlist"/>
        <w:rPr>
          <w:rFonts w:asciiTheme="minorHAnsi" w:hAnsiTheme="minorHAnsi" w:cstheme="minorHAnsi"/>
          <w:sz w:val="24"/>
          <w:szCs w:val="24"/>
        </w:rPr>
      </w:pPr>
      <w:r w:rsidRPr="000E5D43">
        <w:rPr>
          <w:rFonts w:asciiTheme="minorHAnsi" w:hAnsiTheme="minorHAnsi" w:cstheme="minorHAnsi"/>
          <w:sz w:val="24"/>
          <w:szCs w:val="24"/>
        </w:rPr>
        <w:t>The Trust is committed to safeguarding and promoting the welfare of children, young people, and adults at risk and expects all staff and volunteers to share this commitment.</w:t>
      </w:r>
    </w:p>
    <w:p w14:paraId="000968D1" w14:textId="77777777" w:rsidR="00C73B7A" w:rsidRPr="000E5D43" w:rsidRDefault="00C73B7A" w:rsidP="003E12C1">
      <w:pPr>
        <w:pStyle w:val="Bulletedlist"/>
        <w:rPr>
          <w:sz w:val="24"/>
          <w:szCs w:val="24"/>
        </w:rPr>
      </w:pPr>
      <w:r w:rsidRPr="000E5D43">
        <w:rPr>
          <w:sz w:val="24"/>
          <w:szCs w:val="24"/>
        </w:rPr>
        <w:t>Abide by all Trust policies.</w:t>
      </w:r>
    </w:p>
    <w:p w14:paraId="0406D4E6" w14:textId="0F634C75" w:rsidR="00C73B7A" w:rsidRPr="000E5D43" w:rsidRDefault="00D650A7" w:rsidP="003E12C1">
      <w:pPr>
        <w:pStyle w:val="Bulletedlist"/>
        <w:rPr>
          <w:sz w:val="24"/>
          <w:szCs w:val="24"/>
        </w:rPr>
      </w:pPr>
      <w:r w:rsidRPr="000E5D43">
        <w:rPr>
          <w:sz w:val="24"/>
          <w:szCs w:val="24"/>
        </w:rPr>
        <w:t>U</w:t>
      </w:r>
      <w:r w:rsidR="00C73B7A" w:rsidRPr="000E5D43">
        <w:rPr>
          <w:sz w:val="24"/>
          <w:szCs w:val="24"/>
        </w:rPr>
        <w:t xml:space="preserve">ndertake </w:t>
      </w:r>
      <w:r w:rsidRPr="000E5D43">
        <w:rPr>
          <w:sz w:val="24"/>
          <w:szCs w:val="24"/>
        </w:rPr>
        <w:t xml:space="preserve">any </w:t>
      </w:r>
      <w:r w:rsidR="00C73B7A" w:rsidRPr="000E5D43">
        <w:rPr>
          <w:sz w:val="24"/>
          <w:szCs w:val="24"/>
        </w:rPr>
        <w:t>other duties as requested by your line manager and in line with the post.</w:t>
      </w:r>
    </w:p>
    <w:p w14:paraId="5B2B4877" w14:textId="02224DC3" w:rsidR="00D83C24" w:rsidRPr="000E5D43" w:rsidRDefault="00D83C24" w:rsidP="003E12C1">
      <w:pPr>
        <w:spacing w:before="0"/>
        <w:rPr>
          <w:sz w:val="24"/>
          <w:szCs w:val="24"/>
        </w:rPr>
      </w:pPr>
    </w:p>
    <w:p w14:paraId="2687EB52" w14:textId="10DAC2A3" w:rsidR="00A838AD" w:rsidRDefault="00D83C24" w:rsidP="005C76E5">
      <w:pPr>
        <w:spacing w:before="0"/>
        <w:rPr>
          <w:b/>
          <w:bCs/>
          <w:sz w:val="28"/>
          <w:szCs w:val="28"/>
        </w:rPr>
      </w:pPr>
      <w:r w:rsidRPr="005C76E5">
        <w:rPr>
          <w:b/>
          <w:bCs/>
          <w:sz w:val="28"/>
          <w:szCs w:val="28"/>
        </w:rPr>
        <w:lastRenderedPageBreak/>
        <w:t>Person Specification</w:t>
      </w:r>
      <w:r w:rsidR="000E5D43" w:rsidRPr="005C76E5">
        <w:rPr>
          <w:b/>
          <w:bCs/>
          <w:sz w:val="28"/>
          <w:szCs w:val="28"/>
        </w:rPr>
        <w:t xml:space="preserve"> – Legacy and In</w:t>
      </w:r>
      <w:r w:rsidR="00F02BBC" w:rsidRPr="005C76E5">
        <w:rPr>
          <w:b/>
          <w:bCs/>
          <w:sz w:val="28"/>
          <w:szCs w:val="28"/>
        </w:rPr>
        <w:t xml:space="preserve"> </w:t>
      </w:r>
      <w:r w:rsidR="000E5D43" w:rsidRPr="005C76E5">
        <w:rPr>
          <w:b/>
          <w:bCs/>
          <w:sz w:val="28"/>
          <w:szCs w:val="28"/>
        </w:rPr>
        <w:t>Memory Officer</w:t>
      </w:r>
    </w:p>
    <w:p w14:paraId="1CBB513D" w14:textId="77777777" w:rsidR="005C76E5" w:rsidRPr="005C76E5" w:rsidRDefault="005C76E5" w:rsidP="005C76E5">
      <w:pPr>
        <w:spacing w:before="0"/>
        <w:rPr>
          <w:b/>
          <w:bCs/>
          <w:kern w:val="28"/>
          <w:sz w:val="28"/>
          <w:szCs w:val="28"/>
        </w:rPr>
      </w:pPr>
    </w:p>
    <w:p w14:paraId="3561542D" w14:textId="77777777" w:rsidR="003E12C1" w:rsidRPr="003E12C1" w:rsidRDefault="003E12C1" w:rsidP="003E12C1">
      <w:pPr>
        <w:spacing w:before="0"/>
      </w:pPr>
    </w:p>
    <w:tbl>
      <w:tblPr>
        <w:tblW w:w="9923" w:type="dxa"/>
        <w:tblInd w:w="-5" w:type="dxa"/>
        <w:tblLayout w:type="fixed"/>
        <w:tblLook w:val="04A0" w:firstRow="1" w:lastRow="0" w:firstColumn="1" w:lastColumn="0" w:noHBand="0" w:noVBand="1"/>
      </w:tblPr>
      <w:tblGrid>
        <w:gridCol w:w="7655"/>
        <w:gridCol w:w="2268"/>
      </w:tblGrid>
      <w:tr w:rsidR="000E5D43" w:rsidRPr="000C0A85" w14:paraId="19B20476" w14:textId="77777777" w:rsidTr="00F02BBC">
        <w:tc>
          <w:tcPr>
            <w:tcW w:w="7655" w:type="dxa"/>
            <w:tcBorders>
              <w:top w:val="single" w:sz="4" w:space="0" w:color="auto"/>
              <w:left w:val="single" w:sz="4" w:space="0" w:color="auto"/>
              <w:bottom w:val="single" w:sz="4" w:space="0" w:color="auto"/>
              <w:right w:val="single" w:sz="4" w:space="0" w:color="auto"/>
            </w:tcBorders>
          </w:tcPr>
          <w:p w14:paraId="093BE862" w14:textId="77777777" w:rsidR="000E5D43" w:rsidRPr="00F02BBC" w:rsidRDefault="000E5D43" w:rsidP="00F02BBC">
            <w:pPr>
              <w:spacing w:before="0"/>
              <w:rPr>
                <w:rFonts w:asciiTheme="minorHAnsi" w:hAnsiTheme="minorHAnsi" w:cstheme="minorHAnsi"/>
                <w:b/>
                <w:bCs/>
                <w:sz w:val="24"/>
                <w:szCs w:val="24"/>
              </w:rPr>
            </w:pPr>
            <w:r w:rsidRPr="00F02BBC">
              <w:rPr>
                <w:rFonts w:asciiTheme="minorHAnsi" w:hAnsiTheme="minorHAnsi" w:cstheme="minorHAnsi"/>
                <w:b/>
                <w:bCs/>
                <w:sz w:val="24"/>
                <w:szCs w:val="24"/>
              </w:rPr>
              <w:t>Experience</w:t>
            </w:r>
          </w:p>
          <w:p w14:paraId="7797344A" w14:textId="6650785C" w:rsidR="00F02BBC" w:rsidRPr="00F02BBC" w:rsidRDefault="00F02BBC" w:rsidP="00F02BBC">
            <w:pPr>
              <w:spacing w:before="0"/>
              <w:rPr>
                <w:rFonts w:asciiTheme="minorHAnsi" w:hAnsiTheme="minorHAnsi" w:cstheme="minorHAnsi"/>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EBDF217" w14:textId="5EDF13F3" w:rsidR="000E5D43" w:rsidRPr="00F02BBC" w:rsidRDefault="000E5D43" w:rsidP="00F02BBC">
            <w:pPr>
              <w:spacing w:before="0"/>
              <w:rPr>
                <w:rFonts w:asciiTheme="minorHAnsi" w:hAnsiTheme="minorHAnsi" w:cstheme="minorHAnsi"/>
                <w:b/>
                <w:bCs/>
                <w:sz w:val="24"/>
                <w:szCs w:val="24"/>
              </w:rPr>
            </w:pPr>
            <w:r w:rsidRPr="00F02BBC">
              <w:rPr>
                <w:rFonts w:asciiTheme="minorHAnsi" w:hAnsiTheme="minorHAnsi" w:cstheme="minorHAnsi"/>
                <w:b/>
                <w:bCs/>
                <w:sz w:val="24"/>
                <w:szCs w:val="24"/>
              </w:rPr>
              <w:t>Essential/ Desirable</w:t>
            </w:r>
          </w:p>
        </w:tc>
      </w:tr>
      <w:tr w:rsidR="00F13C5C" w:rsidRPr="003E12C1" w14:paraId="78B2BFCC" w14:textId="77777777" w:rsidTr="00F13C5C">
        <w:tc>
          <w:tcPr>
            <w:tcW w:w="7655" w:type="dxa"/>
            <w:tcBorders>
              <w:top w:val="single" w:sz="4" w:space="0" w:color="auto"/>
              <w:left w:val="single" w:sz="4" w:space="0" w:color="auto"/>
              <w:bottom w:val="single" w:sz="4" w:space="0" w:color="auto"/>
              <w:right w:val="single" w:sz="4" w:space="0" w:color="auto"/>
            </w:tcBorders>
          </w:tcPr>
          <w:p w14:paraId="3E9D2171" w14:textId="7F6BEFEF" w:rsidR="00F13C5C" w:rsidRPr="00F13C5C" w:rsidRDefault="00F13C5C" w:rsidP="00F13C5C">
            <w:pPr>
              <w:spacing w:before="0"/>
              <w:rPr>
                <w:rFonts w:asciiTheme="minorHAnsi" w:hAnsiTheme="minorHAnsi" w:cstheme="minorHAnsi"/>
                <w:b/>
                <w:bCs/>
                <w:sz w:val="24"/>
                <w:szCs w:val="24"/>
              </w:rPr>
            </w:pPr>
            <w:r w:rsidRPr="00F13C5C">
              <w:rPr>
                <w:rFonts w:asciiTheme="minorHAnsi" w:hAnsiTheme="minorHAnsi" w:cstheme="minorHAnsi"/>
                <w:b/>
                <w:bCs/>
                <w:sz w:val="24"/>
                <w:szCs w:val="24"/>
              </w:rPr>
              <w:t>Experience working within a fundraising</w:t>
            </w:r>
            <w:r>
              <w:rPr>
                <w:rFonts w:asciiTheme="minorHAnsi" w:hAnsiTheme="minorHAnsi" w:cstheme="minorHAnsi"/>
                <w:b/>
                <w:bCs/>
                <w:sz w:val="24"/>
                <w:szCs w:val="24"/>
              </w:rPr>
              <w:t xml:space="preserve"> and/or</w:t>
            </w:r>
            <w:r w:rsidRPr="00F13C5C">
              <w:rPr>
                <w:rFonts w:asciiTheme="minorHAnsi" w:hAnsiTheme="minorHAnsi" w:cstheme="minorHAnsi"/>
                <w:b/>
                <w:bCs/>
                <w:sz w:val="24"/>
                <w:szCs w:val="24"/>
              </w:rPr>
              <w:t xml:space="preserve"> marketing </w:t>
            </w:r>
            <w:r>
              <w:rPr>
                <w:rFonts w:asciiTheme="minorHAnsi" w:hAnsiTheme="minorHAnsi" w:cstheme="minorHAnsi"/>
                <w:b/>
                <w:bCs/>
                <w:sz w:val="24"/>
                <w:szCs w:val="24"/>
              </w:rPr>
              <w:t>environment</w:t>
            </w:r>
          </w:p>
          <w:p w14:paraId="2D18AF56" w14:textId="77777777" w:rsidR="00F13C5C" w:rsidRPr="00F13C5C" w:rsidRDefault="00F13C5C" w:rsidP="00F13C5C">
            <w:pPr>
              <w:spacing w:before="0"/>
              <w:rPr>
                <w:rFonts w:asciiTheme="minorHAnsi" w:hAnsiTheme="minorHAnsi" w:cstheme="minorHAnsi"/>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70B546E" w14:textId="77777777" w:rsidR="00F13C5C" w:rsidRPr="00F13C5C" w:rsidRDefault="00F13C5C" w:rsidP="00F96A96">
            <w:pPr>
              <w:spacing w:before="0"/>
              <w:rPr>
                <w:rFonts w:asciiTheme="minorHAnsi" w:hAnsiTheme="minorHAnsi" w:cstheme="minorHAnsi"/>
                <w:b/>
                <w:bCs/>
                <w:sz w:val="24"/>
                <w:szCs w:val="24"/>
              </w:rPr>
            </w:pPr>
            <w:r w:rsidRPr="00F13C5C">
              <w:rPr>
                <w:rFonts w:asciiTheme="minorHAnsi" w:hAnsiTheme="minorHAnsi" w:cstheme="minorHAnsi"/>
                <w:b/>
                <w:bCs/>
                <w:sz w:val="24"/>
                <w:szCs w:val="24"/>
              </w:rPr>
              <w:t>Essential</w:t>
            </w:r>
          </w:p>
        </w:tc>
      </w:tr>
      <w:tr w:rsidR="000E5D43" w:rsidRPr="003E12C1" w14:paraId="05238481" w14:textId="77777777" w:rsidTr="00F02BBC">
        <w:tc>
          <w:tcPr>
            <w:tcW w:w="7655" w:type="dxa"/>
            <w:tcBorders>
              <w:top w:val="single" w:sz="4" w:space="0" w:color="auto"/>
              <w:left w:val="single" w:sz="4" w:space="0" w:color="auto"/>
              <w:bottom w:val="single" w:sz="4" w:space="0" w:color="auto"/>
              <w:right w:val="single" w:sz="4" w:space="0" w:color="auto"/>
            </w:tcBorders>
          </w:tcPr>
          <w:p w14:paraId="5D61EB79" w14:textId="6AE0ACB7" w:rsidR="000E5D43" w:rsidRPr="00F02BBC" w:rsidRDefault="000E5D43" w:rsidP="00F02BBC">
            <w:pPr>
              <w:pStyle w:val="pf0"/>
              <w:spacing w:before="0" w:beforeAutospacing="0"/>
              <w:rPr>
                <w:rFonts w:asciiTheme="minorHAnsi" w:hAnsiTheme="minorHAnsi" w:cstheme="minorHAnsi"/>
                <w:color w:val="FF0000"/>
              </w:rPr>
            </w:pPr>
            <w:r w:rsidRPr="00F02BBC">
              <w:rPr>
                <w:rFonts w:ascii="Calibri" w:hAnsi="Calibri" w:cs="Calibri"/>
              </w:rPr>
              <w:t xml:space="preserve">Proven experience of </w:t>
            </w:r>
            <w:r w:rsidR="00F13C5C">
              <w:rPr>
                <w:rFonts w:ascii="Calibri" w:hAnsi="Calibri" w:cs="Calibri"/>
              </w:rPr>
              <w:t>delivering</w:t>
            </w:r>
            <w:r w:rsidRPr="00F02BBC">
              <w:rPr>
                <w:rFonts w:ascii="Calibri" w:hAnsi="Calibri" w:cs="Calibri"/>
              </w:rPr>
              <w:t xml:space="preserve"> a Legacy and In Memory giving programme in a third sector or not-for-profit setting</w:t>
            </w:r>
          </w:p>
        </w:tc>
        <w:tc>
          <w:tcPr>
            <w:tcW w:w="2268" w:type="dxa"/>
            <w:tcBorders>
              <w:top w:val="single" w:sz="4" w:space="0" w:color="auto"/>
              <w:left w:val="single" w:sz="4" w:space="0" w:color="auto"/>
              <w:bottom w:val="single" w:sz="4" w:space="0" w:color="auto"/>
              <w:right w:val="single" w:sz="4" w:space="0" w:color="auto"/>
            </w:tcBorders>
          </w:tcPr>
          <w:p w14:paraId="10935B2D" w14:textId="2DD0F0E3"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3E12C1" w14:paraId="1CD7327A" w14:textId="77777777" w:rsidTr="00F02BBC">
        <w:tc>
          <w:tcPr>
            <w:tcW w:w="7655" w:type="dxa"/>
            <w:tcBorders>
              <w:top w:val="single" w:sz="4" w:space="0" w:color="auto"/>
              <w:left w:val="single" w:sz="4" w:space="0" w:color="auto"/>
              <w:bottom w:val="single" w:sz="4" w:space="0" w:color="auto"/>
              <w:right w:val="single" w:sz="4" w:space="0" w:color="auto"/>
            </w:tcBorders>
          </w:tcPr>
          <w:p w14:paraId="0F49F796" w14:textId="484EE34A" w:rsidR="000E5D43" w:rsidRPr="00F02BBC" w:rsidRDefault="00F13C5C" w:rsidP="00F02BBC">
            <w:pPr>
              <w:pStyle w:val="pf0"/>
              <w:spacing w:before="0" w:beforeAutospacing="0"/>
              <w:rPr>
                <w:rFonts w:ascii="Calibri" w:hAnsi="Calibri" w:cs="Calibri"/>
              </w:rPr>
            </w:pPr>
            <w:r w:rsidRPr="00F02BBC">
              <w:rPr>
                <w:rFonts w:ascii="Calibri" w:hAnsi="Calibri" w:cs="Calibri"/>
              </w:rPr>
              <w:t>S</w:t>
            </w:r>
            <w:r>
              <w:rPr>
                <w:rFonts w:ascii="Calibri" w:hAnsi="Calibri" w:cs="Calibri"/>
              </w:rPr>
              <w:t>ubstantial</w:t>
            </w:r>
            <w:r w:rsidRPr="00F02BBC">
              <w:rPr>
                <w:rFonts w:ascii="Calibri" w:hAnsi="Calibri" w:cs="Calibri"/>
              </w:rPr>
              <w:t xml:space="preserve"> </w:t>
            </w:r>
            <w:r w:rsidR="000E5D43" w:rsidRPr="00F02BBC">
              <w:rPr>
                <w:rFonts w:ascii="Calibri" w:hAnsi="Calibri" w:cs="Calibri"/>
              </w:rPr>
              <w:t xml:space="preserve">experience in a customer-focused role, and/or managing relationships with donors and supporters </w:t>
            </w:r>
          </w:p>
        </w:tc>
        <w:tc>
          <w:tcPr>
            <w:tcW w:w="2268" w:type="dxa"/>
            <w:tcBorders>
              <w:top w:val="single" w:sz="4" w:space="0" w:color="auto"/>
              <w:left w:val="single" w:sz="4" w:space="0" w:color="auto"/>
              <w:bottom w:val="single" w:sz="4" w:space="0" w:color="auto"/>
              <w:right w:val="single" w:sz="4" w:space="0" w:color="auto"/>
            </w:tcBorders>
          </w:tcPr>
          <w:p w14:paraId="23ABF1F6" w14:textId="1C720EC6"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3E12C1" w14:paraId="75DDE378" w14:textId="77777777" w:rsidTr="00F02BBC">
        <w:tc>
          <w:tcPr>
            <w:tcW w:w="7655" w:type="dxa"/>
            <w:tcBorders>
              <w:top w:val="single" w:sz="4" w:space="0" w:color="auto"/>
              <w:left w:val="single" w:sz="4" w:space="0" w:color="auto"/>
              <w:bottom w:val="single" w:sz="4" w:space="0" w:color="auto"/>
              <w:right w:val="single" w:sz="4" w:space="0" w:color="auto"/>
            </w:tcBorders>
          </w:tcPr>
          <w:p w14:paraId="79F6F310" w14:textId="15725CA3" w:rsidR="000E5D43" w:rsidRPr="00F02BBC" w:rsidRDefault="00F13C5C" w:rsidP="00F02BBC">
            <w:pPr>
              <w:spacing w:before="0"/>
              <w:rPr>
                <w:sz w:val="24"/>
                <w:szCs w:val="24"/>
              </w:rPr>
            </w:pPr>
            <w:r>
              <w:rPr>
                <w:sz w:val="24"/>
                <w:szCs w:val="24"/>
              </w:rPr>
              <w:t>E</w:t>
            </w:r>
            <w:r w:rsidR="000E5D43" w:rsidRPr="00F02BBC">
              <w:rPr>
                <w:sz w:val="24"/>
                <w:szCs w:val="24"/>
              </w:rPr>
              <w:t>xperience of working across multiple teams to coordinate fundraising and marketing activity and build common purpose</w:t>
            </w:r>
          </w:p>
        </w:tc>
        <w:tc>
          <w:tcPr>
            <w:tcW w:w="2268" w:type="dxa"/>
            <w:tcBorders>
              <w:top w:val="single" w:sz="4" w:space="0" w:color="auto"/>
              <w:left w:val="single" w:sz="4" w:space="0" w:color="auto"/>
              <w:bottom w:val="single" w:sz="4" w:space="0" w:color="auto"/>
              <w:right w:val="single" w:sz="4" w:space="0" w:color="auto"/>
            </w:tcBorders>
          </w:tcPr>
          <w:p w14:paraId="11D7B230" w14:textId="34614727" w:rsidR="000E5D43" w:rsidRPr="00F02BBC" w:rsidRDefault="0010285C" w:rsidP="00F02BBC">
            <w:pPr>
              <w:spacing w:before="0"/>
              <w:rPr>
                <w:rFonts w:asciiTheme="minorHAnsi" w:hAnsiTheme="minorHAnsi" w:cstheme="minorHAnsi"/>
                <w:sz w:val="24"/>
                <w:szCs w:val="24"/>
              </w:rPr>
            </w:pPr>
            <w:r>
              <w:rPr>
                <w:rFonts w:asciiTheme="minorHAnsi" w:hAnsiTheme="minorHAnsi" w:cstheme="minorHAnsi"/>
                <w:sz w:val="24"/>
                <w:szCs w:val="24"/>
              </w:rPr>
              <w:t>Desirable</w:t>
            </w:r>
          </w:p>
        </w:tc>
      </w:tr>
      <w:tr w:rsidR="000E5D43" w:rsidRPr="003E12C1" w14:paraId="4783E030" w14:textId="77777777" w:rsidTr="00F02BBC">
        <w:tc>
          <w:tcPr>
            <w:tcW w:w="7655" w:type="dxa"/>
            <w:tcBorders>
              <w:top w:val="single" w:sz="4" w:space="0" w:color="auto"/>
              <w:left w:val="single" w:sz="4" w:space="0" w:color="auto"/>
              <w:bottom w:val="single" w:sz="4" w:space="0" w:color="auto"/>
              <w:right w:val="single" w:sz="4" w:space="0" w:color="auto"/>
            </w:tcBorders>
          </w:tcPr>
          <w:p w14:paraId="3E9EF29A" w14:textId="6F531D8F" w:rsidR="000E5D43" w:rsidRPr="00F02BBC" w:rsidRDefault="000E5D43" w:rsidP="00F02BBC">
            <w:pPr>
              <w:spacing w:before="0"/>
              <w:rPr>
                <w:sz w:val="24"/>
                <w:szCs w:val="24"/>
              </w:rPr>
            </w:pPr>
            <w:r w:rsidRPr="00F02BBC">
              <w:rPr>
                <w:sz w:val="24"/>
                <w:szCs w:val="24"/>
              </w:rPr>
              <w:t>Significant experience developing sensitive and timely communications, and collating inspiring content to create emotive storytelling</w:t>
            </w:r>
          </w:p>
        </w:tc>
        <w:tc>
          <w:tcPr>
            <w:tcW w:w="2268" w:type="dxa"/>
            <w:tcBorders>
              <w:top w:val="single" w:sz="4" w:space="0" w:color="auto"/>
              <w:left w:val="single" w:sz="4" w:space="0" w:color="auto"/>
              <w:bottom w:val="single" w:sz="4" w:space="0" w:color="auto"/>
              <w:right w:val="single" w:sz="4" w:space="0" w:color="auto"/>
            </w:tcBorders>
          </w:tcPr>
          <w:p w14:paraId="72CDC676" w14:textId="2C45EEE6"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3E12C1" w14:paraId="2237C8EB" w14:textId="77777777" w:rsidTr="00F02BBC">
        <w:tc>
          <w:tcPr>
            <w:tcW w:w="7655" w:type="dxa"/>
            <w:tcBorders>
              <w:top w:val="single" w:sz="4" w:space="0" w:color="auto"/>
              <w:left w:val="single" w:sz="4" w:space="0" w:color="auto"/>
              <w:bottom w:val="single" w:sz="4" w:space="0" w:color="auto"/>
              <w:right w:val="single" w:sz="4" w:space="0" w:color="auto"/>
            </w:tcBorders>
          </w:tcPr>
          <w:p w14:paraId="02A70DEA" w14:textId="2F6D6C73" w:rsidR="000E5D43" w:rsidRPr="00F02BBC" w:rsidRDefault="00F02BBC" w:rsidP="00F02BBC">
            <w:pPr>
              <w:spacing w:before="0"/>
              <w:rPr>
                <w:sz w:val="24"/>
                <w:szCs w:val="24"/>
              </w:rPr>
            </w:pPr>
            <w:r w:rsidRPr="00F02BBC">
              <w:rPr>
                <w:sz w:val="24"/>
                <w:szCs w:val="24"/>
              </w:rPr>
              <w:t>Some e</w:t>
            </w:r>
            <w:r w:rsidR="000E5D43" w:rsidRPr="00F02BBC">
              <w:rPr>
                <w:sz w:val="24"/>
                <w:szCs w:val="24"/>
              </w:rPr>
              <w:t>xperience of budget management, financial monitoring and reporting</w:t>
            </w:r>
          </w:p>
        </w:tc>
        <w:tc>
          <w:tcPr>
            <w:tcW w:w="2268" w:type="dxa"/>
            <w:tcBorders>
              <w:top w:val="single" w:sz="4" w:space="0" w:color="auto"/>
              <w:left w:val="single" w:sz="4" w:space="0" w:color="auto"/>
              <w:bottom w:val="single" w:sz="4" w:space="0" w:color="auto"/>
              <w:right w:val="single" w:sz="4" w:space="0" w:color="auto"/>
            </w:tcBorders>
          </w:tcPr>
          <w:p w14:paraId="5DCD6B33" w14:textId="195C5DE7"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Desirable</w:t>
            </w:r>
          </w:p>
        </w:tc>
      </w:tr>
      <w:tr w:rsidR="000E5D43" w:rsidRPr="000C0A85" w14:paraId="0458FFE8" w14:textId="77777777" w:rsidTr="00F02BBC">
        <w:tc>
          <w:tcPr>
            <w:tcW w:w="7655" w:type="dxa"/>
            <w:tcBorders>
              <w:top w:val="single" w:sz="4" w:space="0" w:color="auto"/>
              <w:left w:val="single" w:sz="4" w:space="0" w:color="auto"/>
              <w:bottom w:val="single" w:sz="4" w:space="0" w:color="auto"/>
              <w:right w:val="single" w:sz="4" w:space="0" w:color="auto"/>
            </w:tcBorders>
          </w:tcPr>
          <w:p w14:paraId="1A250BFD" w14:textId="77777777" w:rsidR="000E5D43" w:rsidRPr="00F02BBC" w:rsidRDefault="000E5D43" w:rsidP="00F02BBC">
            <w:pPr>
              <w:spacing w:before="0"/>
              <w:rPr>
                <w:rFonts w:asciiTheme="minorHAnsi" w:hAnsiTheme="minorHAnsi" w:cstheme="minorHAnsi"/>
                <w:b/>
                <w:bCs/>
                <w:sz w:val="24"/>
                <w:szCs w:val="24"/>
              </w:rPr>
            </w:pPr>
            <w:r w:rsidRPr="00F02BBC">
              <w:rPr>
                <w:rFonts w:asciiTheme="minorHAnsi" w:hAnsiTheme="minorHAnsi" w:cstheme="minorHAnsi"/>
                <w:b/>
                <w:bCs/>
                <w:sz w:val="24"/>
                <w:szCs w:val="24"/>
              </w:rPr>
              <w:t>Knowledge and Skills</w:t>
            </w:r>
          </w:p>
          <w:p w14:paraId="340AC2C2" w14:textId="2D3AC245" w:rsidR="00F02BBC" w:rsidRPr="00F02BBC" w:rsidRDefault="00F02BBC" w:rsidP="00F02BBC">
            <w:pPr>
              <w:spacing w:before="0"/>
              <w:rPr>
                <w:rFonts w:asciiTheme="minorHAnsi" w:hAnsiTheme="minorHAnsi" w:cstheme="minorHAnsi"/>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BDE5948" w14:textId="2F0D3B87" w:rsidR="000E5D43" w:rsidRPr="00F02BBC" w:rsidRDefault="000E5D43" w:rsidP="00F02BBC">
            <w:pPr>
              <w:spacing w:before="0"/>
              <w:rPr>
                <w:rFonts w:asciiTheme="minorHAnsi" w:hAnsiTheme="minorHAnsi" w:cstheme="minorHAnsi"/>
                <w:b/>
                <w:bCs/>
                <w:sz w:val="24"/>
                <w:szCs w:val="24"/>
              </w:rPr>
            </w:pPr>
            <w:r w:rsidRPr="00F02BBC">
              <w:rPr>
                <w:rFonts w:asciiTheme="minorHAnsi" w:hAnsiTheme="minorHAnsi" w:cstheme="minorHAnsi"/>
                <w:b/>
                <w:bCs/>
                <w:sz w:val="24"/>
                <w:szCs w:val="24"/>
              </w:rPr>
              <w:t>Essential/ Desirable</w:t>
            </w:r>
          </w:p>
        </w:tc>
      </w:tr>
      <w:tr w:rsidR="000E5D43" w:rsidRPr="000C0A85" w14:paraId="2708118E" w14:textId="77777777" w:rsidTr="00F02BBC">
        <w:tc>
          <w:tcPr>
            <w:tcW w:w="7655" w:type="dxa"/>
            <w:tcBorders>
              <w:top w:val="single" w:sz="4" w:space="0" w:color="auto"/>
              <w:left w:val="single" w:sz="4" w:space="0" w:color="auto"/>
              <w:bottom w:val="single" w:sz="4" w:space="0" w:color="auto"/>
              <w:right w:val="single" w:sz="4" w:space="0" w:color="auto"/>
            </w:tcBorders>
          </w:tcPr>
          <w:p w14:paraId="3F15594F" w14:textId="64C901D5" w:rsidR="000E5D43" w:rsidRPr="00F02BBC" w:rsidRDefault="000E5D43" w:rsidP="00F02BBC">
            <w:pPr>
              <w:spacing w:before="0"/>
              <w:rPr>
                <w:sz w:val="24"/>
                <w:szCs w:val="24"/>
                <w:lang w:val="en-US"/>
              </w:rPr>
            </w:pPr>
            <w:r w:rsidRPr="00F02BBC">
              <w:rPr>
                <w:sz w:val="24"/>
                <w:szCs w:val="24"/>
              </w:rPr>
              <w:t xml:space="preserve">Excellent oral and written communication skills </w:t>
            </w:r>
            <w:r w:rsidRPr="00F02BBC">
              <w:rPr>
                <w:sz w:val="24"/>
                <w:szCs w:val="24"/>
                <w:lang w:val="en-US"/>
              </w:rPr>
              <w:t xml:space="preserve">with the ability to </w:t>
            </w:r>
            <w:r w:rsidR="00463DBE">
              <w:rPr>
                <w:sz w:val="24"/>
                <w:szCs w:val="24"/>
                <w:lang w:val="en-US"/>
              </w:rPr>
              <w:t>create</w:t>
            </w:r>
            <w:r w:rsidRPr="00F02BBC">
              <w:rPr>
                <w:sz w:val="24"/>
                <w:szCs w:val="24"/>
                <w:lang w:val="en-US"/>
              </w:rPr>
              <w:t xml:space="preserve"> inspiring communications </w:t>
            </w:r>
            <w:r w:rsidR="00463DBE">
              <w:rPr>
                <w:sz w:val="24"/>
                <w:szCs w:val="24"/>
                <w:lang w:val="en-US"/>
              </w:rPr>
              <w:t>that</w:t>
            </w:r>
            <w:r w:rsidRPr="00F02BBC">
              <w:rPr>
                <w:sz w:val="24"/>
                <w:szCs w:val="24"/>
                <w:lang w:val="en-US"/>
              </w:rPr>
              <w:t xml:space="preserve"> engage a variety of audiences and secure funding</w:t>
            </w:r>
          </w:p>
        </w:tc>
        <w:tc>
          <w:tcPr>
            <w:tcW w:w="2268" w:type="dxa"/>
            <w:tcBorders>
              <w:top w:val="single" w:sz="4" w:space="0" w:color="auto"/>
              <w:left w:val="single" w:sz="4" w:space="0" w:color="auto"/>
              <w:bottom w:val="single" w:sz="4" w:space="0" w:color="auto"/>
              <w:right w:val="single" w:sz="4" w:space="0" w:color="auto"/>
            </w:tcBorders>
          </w:tcPr>
          <w:p w14:paraId="31100085" w14:textId="36106D23"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0C0A85" w14:paraId="7F64F41D" w14:textId="77777777" w:rsidTr="00F02BBC">
        <w:tc>
          <w:tcPr>
            <w:tcW w:w="7655" w:type="dxa"/>
            <w:tcBorders>
              <w:top w:val="single" w:sz="4" w:space="0" w:color="auto"/>
              <w:left w:val="single" w:sz="4" w:space="0" w:color="auto"/>
              <w:bottom w:val="single" w:sz="4" w:space="0" w:color="auto"/>
              <w:right w:val="single" w:sz="4" w:space="0" w:color="auto"/>
            </w:tcBorders>
          </w:tcPr>
          <w:p w14:paraId="32999F47" w14:textId="030CE683"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Proven research skills</w:t>
            </w:r>
            <w:r w:rsidR="0010285C">
              <w:rPr>
                <w:rFonts w:asciiTheme="minorHAnsi" w:hAnsiTheme="minorHAnsi" w:cstheme="minorHAnsi"/>
                <w:sz w:val="24"/>
                <w:szCs w:val="24"/>
              </w:rPr>
              <w:t xml:space="preserve"> </w:t>
            </w:r>
            <w:r w:rsidRPr="00F02BBC">
              <w:rPr>
                <w:rFonts w:asciiTheme="minorHAnsi" w:hAnsiTheme="minorHAnsi" w:cstheme="minorHAnsi"/>
                <w:sz w:val="24"/>
                <w:szCs w:val="24"/>
              </w:rPr>
              <w:t>to interrogate data and extract and make use of relevant information from multiple sources</w:t>
            </w:r>
            <w:r w:rsidRPr="00F02BBC">
              <w:rPr>
                <w:rFonts w:asciiTheme="minorHAnsi" w:hAnsiTheme="minorHAnsi" w:cstheme="minorHAnsi"/>
                <w:sz w:val="24"/>
                <w:szCs w:val="24"/>
              </w:rPr>
              <w:tab/>
            </w:r>
          </w:p>
        </w:tc>
        <w:tc>
          <w:tcPr>
            <w:tcW w:w="2268" w:type="dxa"/>
            <w:tcBorders>
              <w:top w:val="single" w:sz="4" w:space="0" w:color="auto"/>
              <w:left w:val="single" w:sz="4" w:space="0" w:color="auto"/>
              <w:bottom w:val="single" w:sz="4" w:space="0" w:color="auto"/>
              <w:right w:val="single" w:sz="4" w:space="0" w:color="auto"/>
            </w:tcBorders>
          </w:tcPr>
          <w:p w14:paraId="4A80268E" w14:textId="691ABAD1"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463DBE" w:rsidRPr="000C0A85" w14:paraId="3D6BF8E1" w14:textId="77777777" w:rsidTr="00F02BBC">
        <w:tc>
          <w:tcPr>
            <w:tcW w:w="7655" w:type="dxa"/>
            <w:tcBorders>
              <w:top w:val="single" w:sz="4" w:space="0" w:color="auto"/>
              <w:left w:val="single" w:sz="4" w:space="0" w:color="auto"/>
              <w:bottom w:val="single" w:sz="4" w:space="0" w:color="auto"/>
              <w:right w:val="single" w:sz="4" w:space="0" w:color="auto"/>
            </w:tcBorders>
          </w:tcPr>
          <w:p w14:paraId="78F6B737" w14:textId="77777777" w:rsidR="00463DBE" w:rsidRPr="00F02BBC" w:rsidRDefault="00463DBE" w:rsidP="00F02BBC">
            <w:pPr>
              <w:pStyle w:val="pf0"/>
              <w:spacing w:before="0" w:beforeAutospacing="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Pr>
          <w:p w14:paraId="2BDFA28E" w14:textId="77777777" w:rsidR="00463DBE" w:rsidRPr="00F02BBC" w:rsidRDefault="00463DBE" w:rsidP="00F02BBC">
            <w:pPr>
              <w:spacing w:before="0"/>
              <w:rPr>
                <w:rFonts w:asciiTheme="minorHAnsi" w:hAnsiTheme="minorHAnsi" w:cstheme="minorHAnsi"/>
                <w:sz w:val="24"/>
                <w:szCs w:val="24"/>
              </w:rPr>
            </w:pPr>
          </w:p>
        </w:tc>
      </w:tr>
      <w:tr w:rsidR="000E5D43" w:rsidRPr="000C0A85" w14:paraId="619A086E" w14:textId="77777777" w:rsidTr="00F02BBC">
        <w:tc>
          <w:tcPr>
            <w:tcW w:w="7655" w:type="dxa"/>
            <w:tcBorders>
              <w:top w:val="single" w:sz="4" w:space="0" w:color="auto"/>
              <w:left w:val="single" w:sz="4" w:space="0" w:color="auto"/>
              <w:bottom w:val="single" w:sz="4" w:space="0" w:color="auto"/>
              <w:right w:val="single" w:sz="4" w:space="0" w:color="auto"/>
            </w:tcBorders>
          </w:tcPr>
          <w:p w14:paraId="655E0B9F" w14:textId="71298971" w:rsidR="000E5D43" w:rsidRPr="00F02BBC" w:rsidRDefault="000E5D43" w:rsidP="00F02BBC">
            <w:pPr>
              <w:pStyle w:val="pf0"/>
              <w:spacing w:before="0" w:beforeAutospacing="0"/>
              <w:rPr>
                <w:rFonts w:asciiTheme="minorHAnsi" w:hAnsiTheme="minorHAnsi" w:cstheme="minorHAnsi"/>
                <w:color w:val="FF0000"/>
              </w:rPr>
            </w:pPr>
            <w:r w:rsidRPr="00F02BBC">
              <w:rPr>
                <w:rFonts w:ascii="Calibri" w:hAnsi="Calibri" w:cs="Calibri"/>
              </w:rPr>
              <w:t>Excellent understanding of the inter-relationship between Legacy and In Memory fundraising and the relationship of this to other fundraising activities and the supporter journey</w:t>
            </w:r>
          </w:p>
        </w:tc>
        <w:tc>
          <w:tcPr>
            <w:tcW w:w="2268" w:type="dxa"/>
            <w:tcBorders>
              <w:top w:val="single" w:sz="4" w:space="0" w:color="auto"/>
              <w:left w:val="single" w:sz="4" w:space="0" w:color="auto"/>
              <w:bottom w:val="single" w:sz="4" w:space="0" w:color="auto"/>
              <w:right w:val="single" w:sz="4" w:space="0" w:color="auto"/>
            </w:tcBorders>
          </w:tcPr>
          <w:p w14:paraId="63F0B045" w14:textId="402C818F"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0C0A85" w14:paraId="26CFCC50" w14:textId="77777777" w:rsidTr="00F02BBC">
        <w:tc>
          <w:tcPr>
            <w:tcW w:w="7655" w:type="dxa"/>
            <w:tcBorders>
              <w:top w:val="single" w:sz="4" w:space="0" w:color="auto"/>
              <w:left w:val="single" w:sz="4" w:space="0" w:color="auto"/>
              <w:bottom w:val="single" w:sz="4" w:space="0" w:color="auto"/>
              <w:right w:val="single" w:sz="4" w:space="0" w:color="auto"/>
            </w:tcBorders>
          </w:tcPr>
          <w:p w14:paraId="26B7C986" w14:textId="3EB17891" w:rsidR="000E5D43" w:rsidRPr="00F02BBC" w:rsidRDefault="000E5D43" w:rsidP="00F02BBC">
            <w:pPr>
              <w:pStyle w:val="pf0"/>
              <w:spacing w:before="0" w:beforeAutospacing="0"/>
              <w:rPr>
                <w:rFonts w:ascii="Calibri" w:hAnsi="Calibri" w:cs="Calibri"/>
              </w:rPr>
            </w:pPr>
            <w:r w:rsidRPr="00F02BBC">
              <w:rPr>
                <w:rFonts w:ascii="Calibri" w:hAnsi="Calibri" w:cs="Calibri"/>
              </w:rPr>
              <w:t xml:space="preserve">Skilled in building and maintaining trusted relationships with supporters and colleagues </w:t>
            </w:r>
          </w:p>
        </w:tc>
        <w:tc>
          <w:tcPr>
            <w:tcW w:w="2268" w:type="dxa"/>
            <w:tcBorders>
              <w:top w:val="single" w:sz="4" w:space="0" w:color="auto"/>
              <w:left w:val="single" w:sz="4" w:space="0" w:color="auto"/>
              <w:bottom w:val="single" w:sz="4" w:space="0" w:color="auto"/>
              <w:right w:val="single" w:sz="4" w:space="0" w:color="auto"/>
            </w:tcBorders>
          </w:tcPr>
          <w:p w14:paraId="73BAD625" w14:textId="396B2CAA"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0C0A85" w14:paraId="633CA502" w14:textId="77777777" w:rsidTr="00F02BBC">
        <w:tc>
          <w:tcPr>
            <w:tcW w:w="7655" w:type="dxa"/>
            <w:tcBorders>
              <w:top w:val="single" w:sz="4" w:space="0" w:color="auto"/>
              <w:left w:val="single" w:sz="4" w:space="0" w:color="auto"/>
              <w:bottom w:val="single" w:sz="4" w:space="0" w:color="auto"/>
              <w:right w:val="single" w:sz="4" w:space="0" w:color="auto"/>
            </w:tcBorders>
          </w:tcPr>
          <w:p w14:paraId="5A1D9132" w14:textId="593EBC78" w:rsidR="000E5D43" w:rsidRPr="00F02BBC" w:rsidRDefault="000E5D43" w:rsidP="00F02BBC">
            <w:pPr>
              <w:pStyle w:val="pf0"/>
              <w:tabs>
                <w:tab w:val="left" w:pos="1100"/>
              </w:tabs>
              <w:spacing w:before="0" w:beforeAutospacing="0"/>
              <w:rPr>
                <w:rFonts w:ascii="Calibri" w:hAnsi="Calibri" w:cs="Calibri"/>
              </w:rPr>
            </w:pPr>
            <w:r w:rsidRPr="00F02BBC">
              <w:rPr>
                <w:rFonts w:ascii="Calibri" w:hAnsi="Calibri" w:cs="Calibri"/>
              </w:rPr>
              <w:t>Ability to prioritise and organise work and consistently deliver fundraising activities to time, cost and quality standards</w:t>
            </w:r>
          </w:p>
        </w:tc>
        <w:tc>
          <w:tcPr>
            <w:tcW w:w="2268" w:type="dxa"/>
            <w:tcBorders>
              <w:top w:val="single" w:sz="4" w:space="0" w:color="auto"/>
              <w:left w:val="single" w:sz="4" w:space="0" w:color="auto"/>
              <w:bottom w:val="single" w:sz="4" w:space="0" w:color="auto"/>
              <w:right w:val="single" w:sz="4" w:space="0" w:color="auto"/>
            </w:tcBorders>
          </w:tcPr>
          <w:p w14:paraId="3B580F0B" w14:textId="1A91A60E"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5C76E5" w:rsidRPr="009B5156" w14:paraId="25156B22" w14:textId="77777777" w:rsidTr="00BB0953">
        <w:tc>
          <w:tcPr>
            <w:tcW w:w="7655" w:type="dxa"/>
            <w:tcBorders>
              <w:top w:val="single" w:sz="4" w:space="0" w:color="auto"/>
              <w:left w:val="single" w:sz="4" w:space="0" w:color="auto"/>
              <w:bottom w:val="single" w:sz="4" w:space="0" w:color="auto"/>
              <w:right w:val="single" w:sz="4" w:space="0" w:color="auto"/>
            </w:tcBorders>
          </w:tcPr>
          <w:p w14:paraId="21180A1C" w14:textId="761B6DA6" w:rsidR="005C76E5" w:rsidRPr="005C76E5" w:rsidRDefault="005C76E5" w:rsidP="00BB0953">
            <w:pPr>
              <w:pStyle w:val="pf0"/>
              <w:rPr>
                <w:rFonts w:ascii="Calibri" w:hAnsi="Calibri" w:cs="Calibri"/>
              </w:rPr>
            </w:pPr>
            <w:r w:rsidRPr="005C76E5">
              <w:rPr>
                <w:rFonts w:ascii="Calibri" w:hAnsi="Calibri" w:cs="Calibri"/>
              </w:rPr>
              <w:t xml:space="preserve">Highly competent in use of Windows/Microsoft Office-based computing skills, including </w:t>
            </w:r>
            <w:r w:rsidR="0097037B">
              <w:rPr>
                <w:rFonts w:ascii="Calibri" w:hAnsi="Calibri" w:cs="Calibri"/>
              </w:rPr>
              <w:t>W</w:t>
            </w:r>
            <w:r w:rsidRPr="005C76E5">
              <w:rPr>
                <w:rFonts w:ascii="Calibri" w:hAnsi="Calibri" w:cs="Calibri"/>
              </w:rPr>
              <w:t xml:space="preserve">ord, Excel, CRM databases, email </w:t>
            </w:r>
            <w:r w:rsidR="0097037B">
              <w:rPr>
                <w:rFonts w:ascii="Calibri" w:hAnsi="Calibri" w:cs="Calibri"/>
              </w:rPr>
              <w:t>and the ability to learn new systems and software</w:t>
            </w:r>
          </w:p>
        </w:tc>
        <w:tc>
          <w:tcPr>
            <w:tcW w:w="2268" w:type="dxa"/>
            <w:tcBorders>
              <w:top w:val="single" w:sz="4" w:space="0" w:color="auto"/>
              <w:left w:val="single" w:sz="4" w:space="0" w:color="auto"/>
              <w:bottom w:val="single" w:sz="4" w:space="0" w:color="auto"/>
              <w:right w:val="single" w:sz="4" w:space="0" w:color="auto"/>
            </w:tcBorders>
          </w:tcPr>
          <w:p w14:paraId="324891FD" w14:textId="77777777" w:rsidR="005C76E5" w:rsidRPr="00F02BBC" w:rsidRDefault="005C76E5" w:rsidP="00BB0953">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0C0A85" w14:paraId="7C1185FD" w14:textId="77777777" w:rsidTr="00F02BBC">
        <w:tc>
          <w:tcPr>
            <w:tcW w:w="7655" w:type="dxa"/>
            <w:tcBorders>
              <w:top w:val="single" w:sz="4" w:space="0" w:color="auto"/>
              <w:left w:val="single" w:sz="4" w:space="0" w:color="auto"/>
              <w:bottom w:val="single" w:sz="4" w:space="0" w:color="auto"/>
              <w:right w:val="single" w:sz="4" w:space="0" w:color="auto"/>
            </w:tcBorders>
          </w:tcPr>
          <w:p w14:paraId="5AC860A5" w14:textId="15E516FB" w:rsidR="000E5D43" w:rsidRPr="00F02BBC" w:rsidRDefault="000E5D43" w:rsidP="00F02BBC">
            <w:pPr>
              <w:pStyle w:val="pf0"/>
              <w:spacing w:before="0" w:beforeAutospacing="0"/>
              <w:rPr>
                <w:rFonts w:asciiTheme="minorHAnsi" w:hAnsiTheme="minorHAnsi" w:cstheme="minorHAnsi"/>
                <w:color w:val="FF0000"/>
              </w:rPr>
            </w:pPr>
            <w:r w:rsidRPr="00F02BBC">
              <w:rPr>
                <w:rFonts w:ascii="Calibri" w:hAnsi="Calibri" w:cs="Calibri"/>
              </w:rPr>
              <w:t>Good understanding of the variety of income streams that the Trust might use and a proven track record of effective fundraising</w:t>
            </w:r>
          </w:p>
        </w:tc>
        <w:tc>
          <w:tcPr>
            <w:tcW w:w="2268" w:type="dxa"/>
            <w:tcBorders>
              <w:top w:val="single" w:sz="4" w:space="0" w:color="auto"/>
              <w:left w:val="single" w:sz="4" w:space="0" w:color="auto"/>
              <w:bottom w:val="single" w:sz="4" w:space="0" w:color="auto"/>
              <w:right w:val="single" w:sz="4" w:space="0" w:color="auto"/>
            </w:tcBorders>
          </w:tcPr>
          <w:p w14:paraId="54307636" w14:textId="0EC4B914"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Desirable</w:t>
            </w:r>
          </w:p>
        </w:tc>
      </w:tr>
      <w:tr w:rsidR="000E5D43" w:rsidRPr="000C0A85" w14:paraId="4EBAB731" w14:textId="77777777" w:rsidTr="00F02BBC">
        <w:tc>
          <w:tcPr>
            <w:tcW w:w="7655" w:type="dxa"/>
            <w:tcBorders>
              <w:top w:val="single" w:sz="4" w:space="0" w:color="auto"/>
              <w:left w:val="single" w:sz="4" w:space="0" w:color="auto"/>
              <w:bottom w:val="single" w:sz="4" w:space="0" w:color="auto"/>
              <w:right w:val="single" w:sz="4" w:space="0" w:color="auto"/>
            </w:tcBorders>
          </w:tcPr>
          <w:p w14:paraId="1D244220" w14:textId="77777777" w:rsidR="000E5D43" w:rsidRPr="00F02BBC" w:rsidRDefault="000E5D43" w:rsidP="00F02BBC">
            <w:pPr>
              <w:spacing w:before="0"/>
              <w:rPr>
                <w:sz w:val="24"/>
                <w:szCs w:val="24"/>
              </w:rPr>
            </w:pPr>
            <w:r w:rsidRPr="00F02BBC">
              <w:rPr>
                <w:sz w:val="24"/>
                <w:szCs w:val="24"/>
              </w:rPr>
              <w:t>Good grasp of wildlife and nature conservation</w:t>
            </w:r>
          </w:p>
          <w:p w14:paraId="26F1F546" w14:textId="618A9934" w:rsidR="000E5D43" w:rsidRPr="00F02BBC" w:rsidRDefault="000E5D43" w:rsidP="00F02BBC">
            <w:pPr>
              <w:spacing w:before="0"/>
              <w:rPr>
                <w:rFonts w:asciiTheme="minorHAnsi" w:hAnsiTheme="minorHAnsi"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B5B3D72" w14:textId="2CAB779A"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Desirable</w:t>
            </w:r>
          </w:p>
        </w:tc>
      </w:tr>
      <w:tr w:rsidR="000E5D43" w:rsidRPr="000C0A85" w14:paraId="77E5CB86" w14:textId="77777777" w:rsidTr="00F02BBC">
        <w:tc>
          <w:tcPr>
            <w:tcW w:w="7655" w:type="dxa"/>
            <w:tcBorders>
              <w:top w:val="single" w:sz="4" w:space="0" w:color="auto"/>
              <w:left w:val="single" w:sz="4" w:space="0" w:color="auto"/>
              <w:bottom w:val="single" w:sz="4" w:space="0" w:color="auto"/>
              <w:right w:val="single" w:sz="4" w:space="0" w:color="auto"/>
            </w:tcBorders>
          </w:tcPr>
          <w:p w14:paraId="6F9A4D65" w14:textId="77777777" w:rsidR="000E5D43" w:rsidRDefault="000E5D43" w:rsidP="00F02BBC">
            <w:pPr>
              <w:spacing w:before="0"/>
              <w:rPr>
                <w:rFonts w:asciiTheme="minorHAnsi" w:hAnsiTheme="minorHAnsi" w:cstheme="minorHAnsi"/>
                <w:b/>
                <w:bCs/>
                <w:sz w:val="24"/>
                <w:szCs w:val="24"/>
              </w:rPr>
            </w:pPr>
            <w:r w:rsidRPr="00F02BBC">
              <w:rPr>
                <w:rFonts w:asciiTheme="minorHAnsi" w:hAnsiTheme="minorHAnsi" w:cstheme="minorHAnsi"/>
                <w:b/>
                <w:bCs/>
                <w:sz w:val="24"/>
                <w:szCs w:val="24"/>
              </w:rPr>
              <w:t>Personal Qualities</w:t>
            </w:r>
          </w:p>
          <w:p w14:paraId="2A08A512" w14:textId="2CB38A62" w:rsidR="005C76E5" w:rsidRPr="00F02BBC" w:rsidRDefault="005C76E5" w:rsidP="00F02BBC">
            <w:pPr>
              <w:spacing w:before="0"/>
              <w:rPr>
                <w:rFonts w:asciiTheme="minorHAnsi" w:hAnsiTheme="minorHAnsi" w:cstheme="minorHAnsi"/>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8B1736A" w14:textId="29B17340" w:rsidR="000E5D43" w:rsidRPr="00F02BBC" w:rsidRDefault="000E5D43" w:rsidP="00F02BBC">
            <w:pPr>
              <w:spacing w:before="0"/>
              <w:rPr>
                <w:rFonts w:asciiTheme="minorHAnsi" w:hAnsiTheme="minorHAnsi" w:cstheme="minorHAnsi"/>
                <w:b/>
                <w:bCs/>
                <w:sz w:val="24"/>
                <w:szCs w:val="24"/>
              </w:rPr>
            </w:pPr>
            <w:r w:rsidRPr="00F02BBC">
              <w:rPr>
                <w:rFonts w:asciiTheme="minorHAnsi" w:hAnsiTheme="minorHAnsi" w:cstheme="minorHAnsi"/>
                <w:b/>
                <w:bCs/>
                <w:sz w:val="24"/>
                <w:szCs w:val="24"/>
              </w:rPr>
              <w:t>Essential/ Desirable</w:t>
            </w:r>
          </w:p>
        </w:tc>
      </w:tr>
      <w:tr w:rsidR="000E5D43" w:rsidRPr="000C0A85" w14:paraId="221E48B0" w14:textId="77777777" w:rsidTr="00F02BBC">
        <w:tc>
          <w:tcPr>
            <w:tcW w:w="7655" w:type="dxa"/>
            <w:tcBorders>
              <w:top w:val="single" w:sz="4" w:space="0" w:color="auto"/>
              <w:left w:val="single" w:sz="4" w:space="0" w:color="auto"/>
              <w:bottom w:val="single" w:sz="4" w:space="0" w:color="auto"/>
              <w:right w:val="single" w:sz="4" w:space="0" w:color="auto"/>
            </w:tcBorders>
          </w:tcPr>
          <w:p w14:paraId="45BDCDE3" w14:textId="76B3B19B" w:rsidR="000E5D43" w:rsidRPr="00F02BBC" w:rsidRDefault="000E5D43" w:rsidP="00F02BBC">
            <w:pPr>
              <w:spacing w:before="0"/>
              <w:rPr>
                <w:sz w:val="24"/>
                <w:szCs w:val="24"/>
              </w:rPr>
            </w:pPr>
            <w:r w:rsidRPr="00F02BBC">
              <w:rPr>
                <w:sz w:val="24"/>
                <w:szCs w:val="24"/>
              </w:rPr>
              <w:lastRenderedPageBreak/>
              <w:t>Natural communicator, highly articulate and able to convey information in a compelling and sensitive way to a range of audiences</w:t>
            </w:r>
          </w:p>
        </w:tc>
        <w:tc>
          <w:tcPr>
            <w:tcW w:w="2268" w:type="dxa"/>
            <w:tcBorders>
              <w:top w:val="single" w:sz="4" w:space="0" w:color="auto"/>
              <w:left w:val="single" w:sz="4" w:space="0" w:color="auto"/>
              <w:bottom w:val="single" w:sz="4" w:space="0" w:color="auto"/>
              <w:right w:val="single" w:sz="4" w:space="0" w:color="auto"/>
            </w:tcBorders>
          </w:tcPr>
          <w:p w14:paraId="1D906132" w14:textId="669B330D"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0C0A85" w14:paraId="2956B5D9" w14:textId="77777777" w:rsidTr="00F02BBC">
        <w:tc>
          <w:tcPr>
            <w:tcW w:w="7655" w:type="dxa"/>
            <w:tcBorders>
              <w:top w:val="single" w:sz="4" w:space="0" w:color="auto"/>
              <w:left w:val="single" w:sz="4" w:space="0" w:color="auto"/>
              <w:bottom w:val="single" w:sz="4" w:space="0" w:color="auto"/>
              <w:right w:val="single" w:sz="4" w:space="0" w:color="auto"/>
            </w:tcBorders>
          </w:tcPr>
          <w:p w14:paraId="38113E72" w14:textId="66B170F5" w:rsidR="000E5D43" w:rsidRPr="00F02BBC" w:rsidRDefault="000E5D43" w:rsidP="00F02BBC">
            <w:pPr>
              <w:spacing w:before="0"/>
              <w:rPr>
                <w:sz w:val="24"/>
                <w:szCs w:val="24"/>
              </w:rPr>
            </w:pPr>
            <w:r w:rsidRPr="00F02BBC">
              <w:rPr>
                <w:sz w:val="24"/>
                <w:szCs w:val="24"/>
              </w:rPr>
              <w:t>Ability to work in a highly organised way whilst maintaining the flexibility to respond to opportunities to secure funding</w:t>
            </w:r>
          </w:p>
        </w:tc>
        <w:tc>
          <w:tcPr>
            <w:tcW w:w="2268" w:type="dxa"/>
            <w:tcBorders>
              <w:top w:val="single" w:sz="4" w:space="0" w:color="auto"/>
              <w:left w:val="single" w:sz="4" w:space="0" w:color="auto"/>
              <w:bottom w:val="single" w:sz="4" w:space="0" w:color="auto"/>
              <w:right w:val="single" w:sz="4" w:space="0" w:color="auto"/>
            </w:tcBorders>
          </w:tcPr>
          <w:p w14:paraId="0895728F" w14:textId="3D04414D"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0C0A85" w14:paraId="443ECB7C" w14:textId="77777777" w:rsidTr="00F02BBC">
        <w:tc>
          <w:tcPr>
            <w:tcW w:w="7655" w:type="dxa"/>
            <w:tcBorders>
              <w:top w:val="single" w:sz="4" w:space="0" w:color="auto"/>
              <w:left w:val="single" w:sz="4" w:space="0" w:color="auto"/>
              <w:bottom w:val="single" w:sz="4" w:space="0" w:color="auto"/>
              <w:right w:val="single" w:sz="4" w:space="0" w:color="auto"/>
            </w:tcBorders>
          </w:tcPr>
          <w:p w14:paraId="466A8891" w14:textId="76ED9B18" w:rsidR="000E5D43" w:rsidRPr="00F02BBC" w:rsidRDefault="005C76E5" w:rsidP="00F02BBC">
            <w:pPr>
              <w:spacing w:before="0"/>
              <w:rPr>
                <w:sz w:val="24"/>
                <w:szCs w:val="24"/>
              </w:rPr>
            </w:pPr>
            <w:r>
              <w:rPr>
                <w:sz w:val="24"/>
                <w:szCs w:val="24"/>
              </w:rPr>
              <w:t>Ability to work</w:t>
            </w:r>
            <w:r w:rsidR="000E5D43" w:rsidRPr="00F02BBC">
              <w:rPr>
                <w:sz w:val="24"/>
                <w:szCs w:val="24"/>
              </w:rPr>
              <w:t xml:space="preserve"> with independence, intelligence, drive and initiative</w:t>
            </w:r>
          </w:p>
          <w:p w14:paraId="080DC9B1" w14:textId="174B7F97" w:rsidR="000E5D43" w:rsidRPr="00F02BBC" w:rsidRDefault="000E5D43" w:rsidP="00F02BBC">
            <w:pPr>
              <w:spacing w:before="0"/>
              <w:rPr>
                <w:rFonts w:asciiTheme="minorHAnsi" w:hAnsiTheme="minorHAnsi"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3FF2D65" w14:textId="392A78DE"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5C76E5" w:rsidRPr="000C0A85" w14:paraId="5D784E7D" w14:textId="77777777" w:rsidTr="005C76E5">
        <w:tc>
          <w:tcPr>
            <w:tcW w:w="7655" w:type="dxa"/>
            <w:tcBorders>
              <w:top w:val="single" w:sz="4" w:space="0" w:color="auto"/>
              <w:left w:val="single" w:sz="4" w:space="0" w:color="auto"/>
              <w:bottom w:val="single" w:sz="4" w:space="0" w:color="auto"/>
              <w:right w:val="single" w:sz="4" w:space="0" w:color="auto"/>
            </w:tcBorders>
          </w:tcPr>
          <w:p w14:paraId="495FE012" w14:textId="77777777" w:rsidR="005C76E5" w:rsidRDefault="005C76E5" w:rsidP="005C76E5">
            <w:pPr>
              <w:spacing w:before="0"/>
              <w:rPr>
                <w:sz w:val="24"/>
                <w:szCs w:val="24"/>
              </w:rPr>
            </w:pPr>
            <w:r>
              <w:rPr>
                <w:sz w:val="24"/>
                <w:szCs w:val="24"/>
              </w:rPr>
              <w:t>F</w:t>
            </w:r>
            <w:r w:rsidRPr="00F02BBC">
              <w:rPr>
                <w:sz w:val="24"/>
                <w:szCs w:val="24"/>
              </w:rPr>
              <w:t xml:space="preserve">lexible </w:t>
            </w:r>
            <w:r>
              <w:rPr>
                <w:sz w:val="24"/>
                <w:szCs w:val="24"/>
              </w:rPr>
              <w:t>and able</w:t>
            </w:r>
            <w:r w:rsidRPr="00F02BBC">
              <w:rPr>
                <w:sz w:val="24"/>
                <w:szCs w:val="24"/>
              </w:rPr>
              <w:t xml:space="preserve"> to </w:t>
            </w:r>
            <w:r>
              <w:rPr>
                <w:sz w:val="24"/>
                <w:szCs w:val="24"/>
              </w:rPr>
              <w:t>adopt</w:t>
            </w:r>
            <w:r w:rsidRPr="00F02BBC">
              <w:rPr>
                <w:sz w:val="24"/>
                <w:szCs w:val="24"/>
              </w:rPr>
              <w:t xml:space="preserve"> ideas and </w:t>
            </w:r>
            <w:r>
              <w:rPr>
                <w:sz w:val="24"/>
                <w:szCs w:val="24"/>
              </w:rPr>
              <w:t xml:space="preserve">new </w:t>
            </w:r>
            <w:r w:rsidRPr="00F02BBC">
              <w:rPr>
                <w:sz w:val="24"/>
                <w:szCs w:val="24"/>
              </w:rPr>
              <w:t xml:space="preserve">ways of working </w:t>
            </w:r>
          </w:p>
          <w:p w14:paraId="0C1BE5CC" w14:textId="4711E2AA" w:rsidR="005C76E5" w:rsidRPr="005C76E5" w:rsidRDefault="005C76E5" w:rsidP="005C76E5">
            <w:pPr>
              <w:spacing w:before="0"/>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54B869F" w14:textId="77777777" w:rsidR="005C76E5" w:rsidRPr="00F02BBC" w:rsidRDefault="005C76E5" w:rsidP="005C76E5">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0C0A85" w14:paraId="5016E31F" w14:textId="77777777" w:rsidTr="00F02BBC">
        <w:tc>
          <w:tcPr>
            <w:tcW w:w="7655" w:type="dxa"/>
            <w:tcBorders>
              <w:top w:val="single" w:sz="4" w:space="0" w:color="auto"/>
              <w:left w:val="single" w:sz="4" w:space="0" w:color="auto"/>
              <w:bottom w:val="single" w:sz="4" w:space="0" w:color="auto"/>
              <w:right w:val="single" w:sz="4" w:space="0" w:color="auto"/>
            </w:tcBorders>
          </w:tcPr>
          <w:p w14:paraId="7ED73AE3" w14:textId="3CDAFD6C" w:rsidR="000E5D43" w:rsidRPr="00F02BBC" w:rsidRDefault="00F02BBC" w:rsidP="00F02BBC">
            <w:pPr>
              <w:tabs>
                <w:tab w:val="left" w:pos="1350"/>
              </w:tabs>
              <w:spacing w:before="0"/>
              <w:rPr>
                <w:sz w:val="24"/>
                <w:szCs w:val="24"/>
              </w:rPr>
            </w:pPr>
            <w:r>
              <w:rPr>
                <w:sz w:val="24"/>
                <w:szCs w:val="24"/>
              </w:rPr>
              <w:t>Seeker of new</w:t>
            </w:r>
            <w:r w:rsidR="000E5D43" w:rsidRPr="00F02BBC">
              <w:rPr>
                <w:sz w:val="24"/>
                <w:szCs w:val="24"/>
              </w:rPr>
              <w:t xml:space="preserve"> knowledge</w:t>
            </w:r>
            <w:r w:rsidR="005C76E5">
              <w:rPr>
                <w:sz w:val="24"/>
                <w:szCs w:val="24"/>
              </w:rPr>
              <w:t xml:space="preserve"> and learning</w:t>
            </w:r>
            <w:r w:rsidR="000E5D43" w:rsidRPr="00F02BBC">
              <w:rPr>
                <w:sz w:val="24"/>
                <w:szCs w:val="24"/>
              </w:rPr>
              <w:t xml:space="preserve"> and </w:t>
            </w:r>
            <w:r>
              <w:rPr>
                <w:sz w:val="24"/>
                <w:szCs w:val="24"/>
              </w:rPr>
              <w:t>willing</w:t>
            </w:r>
            <w:r w:rsidR="000E5D43" w:rsidRPr="00F02BBC">
              <w:rPr>
                <w:sz w:val="24"/>
                <w:szCs w:val="24"/>
              </w:rPr>
              <w:t xml:space="preserve"> to share own </w:t>
            </w:r>
            <w:r>
              <w:rPr>
                <w:sz w:val="24"/>
                <w:szCs w:val="24"/>
              </w:rPr>
              <w:t xml:space="preserve">knowledge and </w:t>
            </w:r>
            <w:r w:rsidR="000E5D43" w:rsidRPr="00F02BBC">
              <w:rPr>
                <w:sz w:val="24"/>
                <w:szCs w:val="24"/>
              </w:rPr>
              <w:t xml:space="preserve">expertise </w:t>
            </w:r>
          </w:p>
        </w:tc>
        <w:tc>
          <w:tcPr>
            <w:tcW w:w="2268" w:type="dxa"/>
            <w:tcBorders>
              <w:top w:val="single" w:sz="4" w:space="0" w:color="auto"/>
              <w:left w:val="single" w:sz="4" w:space="0" w:color="auto"/>
              <w:bottom w:val="single" w:sz="4" w:space="0" w:color="auto"/>
              <w:right w:val="single" w:sz="4" w:space="0" w:color="auto"/>
            </w:tcBorders>
          </w:tcPr>
          <w:p w14:paraId="21FB0416" w14:textId="3BD11FE8"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0C0A85" w14:paraId="1AA4E0DD" w14:textId="77777777" w:rsidTr="00F02BBC">
        <w:tc>
          <w:tcPr>
            <w:tcW w:w="7655" w:type="dxa"/>
            <w:tcBorders>
              <w:top w:val="single" w:sz="4" w:space="0" w:color="auto"/>
              <w:left w:val="single" w:sz="4" w:space="0" w:color="auto"/>
              <w:bottom w:val="single" w:sz="4" w:space="0" w:color="auto"/>
              <w:right w:val="single" w:sz="4" w:space="0" w:color="auto"/>
            </w:tcBorders>
          </w:tcPr>
          <w:p w14:paraId="75C21AF3" w14:textId="77777777" w:rsidR="000E5D43" w:rsidRPr="00F02BBC" w:rsidRDefault="000E5D43" w:rsidP="00F02BBC">
            <w:pPr>
              <w:spacing w:before="0"/>
              <w:rPr>
                <w:rFonts w:asciiTheme="minorHAnsi" w:hAnsiTheme="minorHAnsi" w:cstheme="minorHAnsi"/>
                <w:b/>
                <w:bCs/>
                <w:sz w:val="24"/>
                <w:szCs w:val="24"/>
              </w:rPr>
            </w:pPr>
            <w:r w:rsidRPr="00F02BBC">
              <w:rPr>
                <w:rFonts w:asciiTheme="minorHAnsi" w:hAnsiTheme="minorHAnsi" w:cstheme="minorHAnsi"/>
                <w:b/>
                <w:bCs/>
                <w:sz w:val="24"/>
                <w:szCs w:val="24"/>
              </w:rPr>
              <w:t>Essential Qualifications/Requirements</w:t>
            </w:r>
          </w:p>
          <w:p w14:paraId="6C850BDC" w14:textId="3F2BD0D0" w:rsidR="000E5D43" w:rsidRPr="00F02BBC" w:rsidRDefault="000E5D43" w:rsidP="00F02BBC">
            <w:pPr>
              <w:spacing w:before="0"/>
              <w:rPr>
                <w:rFonts w:asciiTheme="minorHAnsi" w:hAnsiTheme="minorHAnsi" w:cstheme="minorHAnsi"/>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724D675" w14:textId="4337B6BD" w:rsidR="000E5D43" w:rsidRPr="00F02BBC" w:rsidRDefault="000E5D43" w:rsidP="00F02BBC">
            <w:pPr>
              <w:spacing w:before="0"/>
              <w:rPr>
                <w:rFonts w:asciiTheme="minorHAnsi" w:hAnsiTheme="minorHAnsi" w:cstheme="minorHAnsi"/>
                <w:b/>
                <w:bCs/>
                <w:sz w:val="24"/>
                <w:szCs w:val="24"/>
              </w:rPr>
            </w:pPr>
            <w:r w:rsidRPr="00F02BBC">
              <w:rPr>
                <w:rFonts w:asciiTheme="minorHAnsi" w:hAnsiTheme="minorHAnsi" w:cstheme="minorHAnsi"/>
                <w:b/>
                <w:bCs/>
                <w:sz w:val="24"/>
                <w:szCs w:val="24"/>
              </w:rPr>
              <w:t>Essential</w:t>
            </w:r>
          </w:p>
        </w:tc>
      </w:tr>
      <w:tr w:rsidR="000E5D43" w:rsidRPr="009B5156" w14:paraId="61E49009" w14:textId="77777777" w:rsidTr="00F02BBC">
        <w:tc>
          <w:tcPr>
            <w:tcW w:w="7655" w:type="dxa"/>
            <w:tcBorders>
              <w:top w:val="single" w:sz="4" w:space="0" w:color="auto"/>
              <w:left w:val="single" w:sz="4" w:space="0" w:color="auto"/>
              <w:bottom w:val="single" w:sz="4" w:space="0" w:color="auto"/>
              <w:right w:val="single" w:sz="4" w:space="0" w:color="auto"/>
            </w:tcBorders>
          </w:tcPr>
          <w:p w14:paraId="77379A36" w14:textId="41063817" w:rsidR="000E5D43" w:rsidRPr="00F02BBC" w:rsidRDefault="000E5D43" w:rsidP="00F02BBC">
            <w:pPr>
              <w:spacing w:before="0"/>
              <w:rPr>
                <w:sz w:val="24"/>
                <w:szCs w:val="24"/>
              </w:rPr>
            </w:pPr>
            <w:r w:rsidRPr="00F02BBC">
              <w:rPr>
                <w:sz w:val="24"/>
                <w:szCs w:val="24"/>
              </w:rPr>
              <w:t>Able to travel across the region to meet with donors, supporters and colleagues all across Yorkshire</w:t>
            </w:r>
          </w:p>
        </w:tc>
        <w:tc>
          <w:tcPr>
            <w:tcW w:w="2268" w:type="dxa"/>
            <w:tcBorders>
              <w:top w:val="single" w:sz="4" w:space="0" w:color="auto"/>
              <w:left w:val="single" w:sz="4" w:space="0" w:color="auto"/>
              <w:bottom w:val="single" w:sz="4" w:space="0" w:color="auto"/>
              <w:right w:val="single" w:sz="4" w:space="0" w:color="auto"/>
            </w:tcBorders>
          </w:tcPr>
          <w:p w14:paraId="2B23FB0F" w14:textId="26A2A53F"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Essential</w:t>
            </w:r>
          </w:p>
        </w:tc>
      </w:tr>
      <w:tr w:rsidR="000E5D43" w:rsidRPr="009B5156" w14:paraId="00034D7B" w14:textId="77777777" w:rsidTr="00F02BBC">
        <w:tc>
          <w:tcPr>
            <w:tcW w:w="7655" w:type="dxa"/>
            <w:tcBorders>
              <w:top w:val="single" w:sz="4" w:space="0" w:color="auto"/>
              <w:left w:val="single" w:sz="4" w:space="0" w:color="auto"/>
              <w:bottom w:val="single" w:sz="4" w:space="0" w:color="auto"/>
              <w:right w:val="single" w:sz="4" w:space="0" w:color="auto"/>
            </w:tcBorders>
          </w:tcPr>
          <w:p w14:paraId="3F64A936" w14:textId="4B5A0019" w:rsidR="000E5D43" w:rsidRPr="00F02BBC" w:rsidRDefault="000E5D43" w:rsidP="00F02BBC">
            <w:pPr>
              <w:spacing w:before="0"/>
              <w:rPr>
                <w:sz w:val="24"/>
                <w:szCs w:val="24"/>
              </w:rPr>
            </w:pPr>
            <w:r w:rsidRPr="00F02BBC">
              <w:rPr>
                <w:sz w:val="24"/>
                <w:szCs w:val="24"/>
              </w:rPr>
              <w:t>A degree or equivalent in a relevant discipline; marketing or fundraising qualification CIM/IDM/</w:t>
            </w:r>
            <w:proofErr w:type="spellStart"/>
            <w:r w:rsidRPr="00F02BBC">
              <w:rPr>
                <w:sz w:val="24"/>
                <w:szCs w:val="24"/>
              </w:rPr>
              <w:t>IoF</w:t>
            </w:r>
            <w:proofErr w:type="spellEnd"/>
            <w:r w:rsidRPr="00F02BBC">
              <w:rPr>
                <w:sz w:val="24"/>
                <w:szCs w:val="24"/>
              </w:rPr>
              <w:t xml:space="preserve"> or equivalent</w:t>
            </w:r>
          </w:p>
        </w:tc>
        <w:tc>
          <w:tcPr>
            <w:tcW w:w="2268" w:type="dxa"/>
            <w:tcBorders>
              <w:top w:val="single" w:sz="4" w:space="0" w:color="auto"/>
              <w:left w:val="single" w:sz="4" w:space="0" w:color="auto"/>
              <w:bottom w:val="single" w:sz="4" w:space="0" w:color="auto"/>
              <w:right w:val="single" w:sz="4" w:space="0" w:color="auto"/>
            </w:tcBorders>
          </w:tcPr>
          <w:p w14:paraId="13BC4214" w14:textId="2A7BA500" w:rsidR="000E5D43" w:rsidRPr="00F02BBC" w:rsidRDefault="000E5D43" w:rsidP="00F02BBC">
            <w:pPr>
              <w:spacing w:before="0"/>
              <w:rPr>
                <w:rFonts w:asciiTheme="minorHAnsi" w:hAnsiTheme="minorHAnsi" w:cstheme="minorHAnsi"/>
                <w:sz w:val="24"/>
                <w:szCs w:val="24"/>
              </w:rPr>
            </w:pPr>
            <w:r w:rsidRPr="00F02BBC">
              <w:rPr>
                <w:rFonts w:asciiTheme="minorHAnsi" w:hAnsiTheme="minorHAnsi" w:cstheme="minorHAnsi"/>
                <w:sz w:val="24"/>
                <w:szCs w:val="24"/>
              </w:rPr>
              <w:t>Desirable</w:t>
            </w:r>
          </w:p>
        </w:tc>
      </w:tr>
    </w:tbl>
    <w:p w14:paraId="0479B001" w14:textId="77777777" w:rsidR="00C84E3D" w:rsidRDefault="00C84E3D" w:rsidP="003E12C1">
      <w:pPr>
        <w:pStyle w:val="Heading2"/>
      </w:pPr>
    </w:p>
    <w:p w14:paraId="7EEB4CE8" w14:textId="77777777" w:rsidR="00C84E3D" w:rsidRDefault="00C84E3D">
      <w:pPr>
        <w:spacing w:before="0"/>
        <w:rPr>
          <w:b/>
          <w:sz w:val="24"/>
        </w:rPr>
      </w:pPr>
      <w:r>
        <w:br w:type="page"/>
      </w:r>
    </w:p>
    <w:p w14:paraId="06621B69" w14:textId="4B61B861" w:rsidR="003B7ACB" w:rsidRPr="00871CC6" w:rsidRDefault="003B7ACB" w:rsidP="003E12C1">
      <w:pPr>
        <w:pStyle w:val="Heading2"/>
      </w:pPr>
      <w:r w:rsidRPr="00871CC6">
        <w:lastRenderedPageBreak/>
        <w:t>Terms and Conditions</w:t>
      </w:r>
    </w:p>
    <w:tbl>
      <w:tblPr>
        <w:tblW w:w="8897" w:type="dxa"/>
        <w:tblLook w:val="01E0" w:firstRow="1" w:lastRow="1" w:firstColumn="1" w:lastColumn="1" w:noHBand="0" w:noVBand="0"/>
      </w:tblPr>
      <w:tblGrid>
        <w:gridCol w:w="2268"/>
        <w:gridCol w:w="6629"/>
      </w:tblGrid>
      <w:tr w:rsidR="003B7ACB" w:rsidRPr="00871CC6" w14:paraId="7293A09D" w14:textId="77777777" w:rsidTr="009501CA">
        <w:tc>
          <w:tcPr>
            <w:tcW w:w="2268" w:type="dxa"/>
          </w:tcPr>
          <w:p w14:paraId="7CC23BFF" w14:textId="77777777" w:rsidR="003B7ACB" w:rsidRPr="00871CC6" w:rsidRDefault="003B7ACB" w:rsidP="003E12C1">
            <w:r w:rsidRPr="00871CC6">
              <w:t>Salary:</w:t>
            </w:r>
          </w:p>
        </w:tc>
        <w:tc>
          <w:tcPr>
            <w:tcW w:w="6629" w:type="dxa"/>
          </w:tcPr>
          <w:p w14:paraId="42848FF6" w14:textId="615E6D6D" w:rsidR="003B7ACB" w:rsidRPr="00B91C20" w:rsidRDefault="00B91C20" w:rsidP="003E12C1">
            <w:r w:rsidRPr="00B91C20">
              <w:t>£27,526</w:t>
            </w:r>
            <w:r w:rsidR="003E12A1" w:rsidRPr="00B91C20">
              <w:t xml:space="preserve"> </w:t>
            </w:r>
            <w:r w:rsidR="00574506">
              <w:t xml:space="preserve">to £30,811 </w:t>
            </w:r>
            <w:r w:rsidR="000F154A">
              <w:t>per annum</w:t>
            </w:r>
            <w:r w:rsidR="00EC2222">
              <w:t xml:space="preserve"> (</w:t>
            </w:r>
            <w:r w:rsidR="003E12A1" w:rsidRPr="00B91C20">
              <w:t>pro-rata</w:t>
            </w:r>
            <w:r w:rsidR="00EC2222">
              <w:t xml:space="preserve"> if part-time)</w:t>
            </w:r>
          </w:p>
        </w:tc>
      </w:tr>
      <w:tr w:rsidR="003B7ACB" w:rsidRPr="00871CC6" w14:paraId="0F959C6D" w14:textId="77777777" w:rsidTr="009501CA">
        <w:tc>
          <w:tcPr>
            <w:tcW w:w="2268" w:type="dxa"/>
          </w:tcPr>
          <w:p w14:paraId="2485957B" w14:textId="77777777" w:rsidR="003B7ACB" w:rsidRPr="00871CC6" w:rsidRDefault="003B7ACB" w:rsidP="003E12C1">
            <w:r w:rsidRPr="00871CC6">
              <w:t>Hours:</w:t>
            </w:r>
          </w:p>
        </w:tc>
        <w:tc>
          <w:tcPr>
            <w:tcW w:w="6629" w:type="dxa"/>
          </w:tcPr>
          <w:p w14:paraId="33C45FA2" w14:textId="00983649" w:rsidR="003B7ACB" w:rsidRPr="00B91C20" w:rsidRDefault="009D0ED5" w:rsidP="009D0ED5">
            <w:r>
              <w:t xml:space="preserve">Between </w:t>
            </w:r>
            <w:r w:rsidR="003A2A76">
              <w:t xml:space="preserve">28 </w:t>
            </w:r>
            <w:r>
              <w:t>and</w:t>
            </w:r>
            <w:r w:rsidR="003A2A76">
              <w:t xml:space="preserve"> </w:t>
            </w:r>
            <w:r w:rsidR="00CA4A88">
              <w:t xml:space="preserve">35 </w:t>
            </w:r>
            <w:r w:rsidR="003B7ACB" w:rsidRPr="00B91C20">
              <w:t>hours per week</w:t>
            </w:r>
            <w:r>
              <w:t xml:space="preserve">, Monday to Friday (contracted hours to be agreed upon appointment). </w:t>
            </w:r>
            <w:r w:rsidR="003B7ACB" w:rsidRPr="00B91C20">
              <w:t xml:space="preserve">The nature of the post’s duties may </w:t>
            </w:r>
            <w:r w:rsidR="009501CA" w:rsidRPr="00B91C20">
              <w:t>occasionally</w:t>
            </w:r>
            <w:r w:rsidR="003B7ACB" w:rsidRPr="00B91C20">
              <w:t xml:space="preserve"> require evening and</w:t>
            </w:r>
            <w:r w:rsidR="009501CA" w:rsidRPr="00B91C20">
              <w:t>/or</w:t>
            </w:r>
            <w:r w:rsidR="003B7ACB" w:rsidRPr="00B91C20">
              <w:t xml:space="preserve"> weekend work</w:t>
            </w:r>
            <w:r w:rsidR="00CB5F8A" w:rsidRPr="00B91C20">
              <w:t>.</w:t>
            </w:r>
            <w:r w:rsidR="00C84E3D">
              <w:t xml:space="preserve"> </w:t>
            </w:r>
            <w:r w:rsidR="003B7ACB" w:rsidRPr="00B91C20">
              <w:t>Paid overtime is not available, but time off in lieu will be given</w:t>
            </w:r>
            <w:r w:rsidR="009B5156" w:rsidRPr="00B91C20">
              <w:t xml:space="preserve"> for essential additional hours worked.</w:t>
            </w:r>
          </w:p>
        </w:tc>
      </w:tr>
      <w:tr w:rsidR="001E22D0" w:rsidRPr="00871CC6" w14:paraId="02F45265" w14:textId="77777777" w:rsidTr="009501CA">
        <w:tc>
          <w:tcPr>
            <w:tcW w:w="2268" w:type="dxa"/>
          </w:tcPr>
          <w:p w14:paraId="799EBB84" w14:textId="77777777" w:rsidR="001E22D0" w:rsidRPr="00871CC6" w:rsidRDefault="001E22D0" w:rsidP="003E12C1">
            <w:r>
              <w:t>Contract</w:t>
            </w:r>
          </w:p>
        </w:tc>
        <w:tc>
          <w:tcPr>
            <w:tcW w:w="6629" w:type="dxa"/>
          </w:tcPr>
          <w:p w14:paraId="598CA073" w14:textId="01E9E202" w:rsidR="001E22D0" w:rsidRPr="00871CC6" w:rsidRDefault="009501CA" w:rsidP="003E12C1">
            <w:r>
              <w:t>Permanent</w:t>
            </w:r>
            <w:r w:rsidR="003E16BE">
              <w:t>.</w:t>
            </w:r>
            <w:r>
              <w:t xml:space="preserve"> </w:t>
            </w:r>
            <w:r w:rsidR="00DC2E2A" w:rsidRPr="00DC2E2A">
              <w:t>A probationary period of 6 months applies, during which you will be required to complete all essential, mandatory training.</w:t>
            </w:r>
          </w:p>
        </w:tc>
      </w:tr>
      <w:tr w:rsidR="0068285C" w:rsidRPr="00871CC6" w14:paraId="263D7821" w14:textId="77777777" w:rsidTr="009501CA">
        <w:tc>
          <w:tcPr>
            <w:tcW w:w="2268" w:type="dxa"/>
          </w:tcPr>
          <w:p w14:paraId="12BC2CC2" w14:textId="77777777" w:rsidR="0068285C" w:rsidRPr="00871CC6" w:rsidRDefault="0068285C" w:rsidP="003E12C1">
            <w:r>
              <w:t>Flexibility:</w:t>
            </w:r>
          </w:p>
        </w:tc>
        <w:tc>
          <w:tcPr>
            <w:tcW w:w="6629" w:type="dxa"/>
          </w:tcPr>
          <w:p w14:paraId="580DD8A8" w14:textId="658A1231" w:rsidR="0068285C" w:rsidRPr="00A106E6" w:rsidRDefault="00D658AB" w:rsidP="003E12C1">
            <w:r>
              <w:t>Whilst</w:t>
            </w:r>
            <w:r w:rsidR="0068285C">
              <w:t xml:space="preserve"> ensuring the needs of the business and the role are met, the Trust</w:t>
            </w:r>
            <w:r>
              <w:t xml:space="preserve"> </w:t>
            </w:r>
            <w:r w:rsidR="0068285C">
              <w:t>endeavours to meet the flexible working needs of its employees.</w:t>
            </w:r>
            <w:r w:rsidR="00DC2E2A">
              <w:t xml:space="preserve"> Depending on the nature of the role, the Trust offers hybrid working (a mix of office and at home).</w:t>
            </w:r>
          </w:p>
        </w:tc>
      </w:tr>
      <w:tr w:rsidR="009D0ED5" w:rsidRPr="00871CC6" w14:paraId="7D77BBB4" w14:textId="77777777" w:rsidTr="009501CA">
        <w:tc>
          <w:tcPr>
            <w:tcW w:w="2268" w:type="dxa"/>
          </w:tcPr>
          <w:p w14:paraId="1F364E53" w14:textId="77777777" w:rsidR="009D0ED5" w:rsidRPr="00871CC6" w:rsidRDefault="009D0ED5" w:rsidP="009D0ED5">
            <w:r w:rsidRPr="00871CC6">
              <w:t>Holidays:</w:t>
            </w:r>
          </w:p>
        </w:tc>
        <w:tc>
          <w:tcPr>
            <w:tcW w:w="6629" w:type="dxa"/>
          </w:tcPr>
          <w:p w14:paraId="016792CF" w14:textId="5E07EA52" w:rsidR="009D0ED5" w:rsidRPr="001F1084" w:rsidRDefault="009D0ED5" w:rsidP="009D0ED5">
            <w:r w:rsidRPr="00E40930">
              <w:t>30 days per annum inclusive of 3 office</w:t>
            </w:r>
            <w:r>
              <w:t>/site</w:t>
            </w:r>
            <w:r w:rsidRPr="00E40930">
              <w:t xml:space="preserve"> closure days </w:t>
            </w:r>
            <w:r>
              <w:t xml:space="preserve">over the Christmas period, </w:t>
            </w:r>
            <w:r w:rsidRPr="00E40930">
              <w:t>in addition to national public holidays, rising to 33 days after 5 years’ service. All leave is pro rata for part time employees.</w:t>
            </w:r>
          </w:p>
        </w:tc>
      </w:tr>
      <w:tr w:rsidR="009D0ED5" w:rsidRPr="00871CC6" w14:paraId="39369A27" w14:textId="77777777" w:rsidTr="009501CA">
        <w:tc>
          <w:tcPr>
            <w:tcW w:w="2268" w:type="dxa"/>
          </w:tcPr>
          <w:p w14:paraId="7568E48C" w14:textId="77777777" w:rsidR="009D0ED5" w:rsidRPr="00871CC6" w:rsidRDefault="009D0ED5" w:rsidP="009D0ED5">
            <w:r w:rsidRPr="00871CC6">
              <w:t>Pensions:</w:t>
            </w:r>
          </w:p>
        </w:tc>
        <w:tc>
          <w:tcPr>
            <w:tcW w:w="6629" w:type="dxa"/>
          </w:tcPr>
          <w:p w14:paraId="5414B37D" w14:textId="4C19F63D" w:rsidR="009D0ED5" w:rsidRPr="00871CC6" w:rsidRDefault="009D0ED5" w:rsidP="009D0ED5">
            <w:r>
              <w:rPr>
                <w:rFonts w:cs="Times New Roman"/>
                <w:color w:val="000000"/>
                <w:lang w:eastAsia="en-US"/>
              </w:rPr>
              <w:t>You may</w:t>
            </w:r>
            <w:r w:rsidRPr="00BA4D93">
              <w:rPr>
                <w:rFonts w:cs="Times New Roman"/>
                <w:color w:val="000000"/>
                <w:lang w:eastAsia="en-US"/>
              </w:rPr>
              <w:t xml:space="preserve"> be eligible to be</w:t>
            </w:r>
            <w:r>
              <w:rPr>
                <w:color w:val="000000"/>
                <w:lang w:eastAsia="en-US"/>
              </w:rPr>
              <w:t xml:space="preserve"> auto</w:t>
            </w:r>
            <w:r w:rsidRPr="00BA4D93">
              <w:rPr>
                <w:rFonts w:cs="Times New Roman"/>
                <w:color w:val="000000"/>
                <w:lang w:eastAsia="en-US"/>
              </w:rPr>
              <w:t xml:space="preserve"> enrolled into the Trust’s </w:t>
            </w:r>
            <w:r>
              <w:rPr>
                <w:rFonts w:cs="Times New Roman"/>
                <w:color w:val="000000"/>
                <w:lang w:eastAsia="en-US"/>
              </w:rPr>
              <w:t>Pension Scheme</w:t>
            </w:r>
            <w:r w:rsidRPr="00BA4D93">
              <w:rPr>
                <w:rFonts w:cs="Times New Roman"/>
                <w:color w:val="000000"/>
                <w:lang w:eastAsia="en-US"/>
              </w:rPr>
              <w:t xml:space="preserve">. </w:t>
            </w:r>
            <w:r>
              <w:rPr>
                <w:color w:val="000000"/>
                <w:lang w:eastAsia="en-US"/>
              </w:rPr>
              <w:t>Terms of the scheme are available on request from Finance.</w:t>
            </w:r>
          </w:p>
        </w:tc>
      </w:tr>
      <w:tr w:rsidR="009D0ED5" w:rsidRPr="00871CC6" w14:paraId="0AB78340" w14:textId="77777777" w:rsidTr="009501CA">
        <w:tc>
          <w:tcPr>
            <w:tcW w:w="2268" w:type="dxa"/>
          </w:tcPr>
          <w:p w14:paraId="7EC4988A" w14:textId="77777777" w:rsidR="009D0ED5" w:rsidRPr="00871CC6" w:rsidRDefault="009D0ED5" w:rsidP="009D0ED5">
            <w:r>
              <w:t>Cycle to work scheme:</w:t>
            </w:r>
          </w:p>
        </w:tc>
        <w:tc>
          <w:tcPr>
            <w:tcW w:w="6629" w:type="dxa"/>
          </w:tcPr>
          <w:p w14:paraId="571CE62F" w14:textId="37A71988" w:rsidR="009D0ED5" w:rsidRPr="00871CC6" w:rsidRDefault="009D0ED5" w:rsidP="009D0ED5">
            <w:r>
              <w:t xml:space="preserve">The Trust runs a Cycle to Work Scheme. </w:t>
            </w:r>
          </w:p>
        </w:tc>
      </w:tr>
      <w:tr w:rsidR="009D0ED5" w:rsidRPr="00871CC6" w14:paraId="5B63965F" w14:textId="77777777" w:rsidTr="009501CA">
        <w:tc>
          <w:tcPr>
            <w:tcW w:w="2268" w:type="dxa"/>
          </w:tcPr>
          <w:p w14:paraId="3D32F07D" w14:textId="77777777" w:rsidR="009D0ED5" w:rsidRPr="00871CC6" w:rsidRDefault="009D0ED5" w:rsidP="009D0ED5">
            <w:r w:rsidRPr="00871CC6">
              <w:t>Employee Assistance Programme:</w:t>
            </w:r>
          </w:p>
        </w:tc>
        <w:tc>
          <w:tcPr>
            <w:tcW w:w="6629" w:type="dxa"/>
          </w:tcPr>
          <w:p w14:paraId="6640B4C3" w14:textId="4E8BF4E5" w:rsidR="009D0ED5" w:rsidRPr="00871CC6" w:rsidRDefault="009D0ED5" w:rsidP="009D0ED5">
            <w:r w:rsidRPr="00871CC6">
              <w:t>The Trust provides an Employee Assistance Programme. This is a confidential service which aims to provide staff with support for a range of issues.</w:t>
            </w:r>
          </w:p>
        </w:tc>
      </w:tr>
      <w:tr w:rsidR="009D0ED5" w:rsidRPr="00871CC6" w14:paraId="2FE7519F" w14:textId="77777777" w:rsidTr="009501CA">
        <w:tc>
          <w:tcPr>
            <w:tcW w:w="2268" w:type="dxa"/>
          </w:tcPr>
          <w:p w14:paraId="48DDCE4B" w14:textId="37A2A1C5" w:rsidR="009D0ED5" w:rsidRPr="009501CA" w:rsidRDefault="009D0ED5" w:rsidP="009D0ED5">
            <w:r w:rsidRPr="009501CA">
              <w:t>Health Questionnaire:</w:t>
            </w:r>
          </w:p>
        </w:tc>
        <w:tc>
          <w:tcPr>
            <w:tcW w:w="6629" w:type="dxa"/>
          </w:tcPr>
          <w:p w14:paraId="003FF003" w14:textId="5F961326" w:rsidR="009D0ED5" w:rsidRPr="009501CA" w:rsidRDefault="009D0ED5" w:rsidP="009D0ED5">
            <w:r>
              <w:t xml:space="preserve">You will be asked </w:t>
            </w:r>
            <w:r w:rsidRPr="009501CA">
              <w:t xml:space="preserve">to complete a health questionnaire </w:t>
            </w:r>
            <w:r>
              <w:t>in order to identify and support or adjustments you may require.</w:t>
            </w:r>
          </w:p>
        </w:tc>
      </w:tr>
      <w:tr w:rsidR="009D0ED5" w:rsidRPr="00871CC6" w14:paraId="31CC11D7" w14:textId="77777777" w:rsidTr="009501CA">
        <w:tc>
          <w:tcPr>
            <w:tcW w:w="2268" w:type="dxa"/>
          </w:tcPr>
          <w:p w14:paraId="168CAC2E" w14:textId="77777777" w:rsidR="009D0ED5" w:rsidRPr="00871CC6" w:rsidRDefault="009D0ED5" w:rsidP="009D0ED5">
            <w:r>
              <w:t>Equal Opportunities:</w:t>
            </w:r>
          </w:p>
        </w:tc>
        <w:tc>
          <w:tcPr>
            <w:tcW w:w="6629" w:type="dxa"/>
          </w:tcPr>
          <w:p w14:paraId="2DB6293E" w14:textId="77777777" w:rsidR="009D0ED5" w:rsidRDefault="009D0ED5" w:rsidP="009D0ED5">
            <w:pPr>
              <w:autoSpaceDE w:val="0"/>
              <w:autoSpaceDN w:val="0"/>
              <w:adjustRightInd w:val="0"/>
              <w:spacing w:before="0"/>
              <w:rPr>
                <w:rFonts w:cs="Arial"/>
                <w:color w:val="000000"/>
                <w:lang w:eastAsia="en-US"/>
              </w:rPr>
            </w:pPr>
          </w:p>
          <w:p w14:paraId="405902C5" w14:textId="77777777" w:rsidR="009D0ED5" w:rsidRPr="009B14CF" w:rsidRDefault="009D0ED5" w:rsidP="009D0ED5">
            <w:pPr>
              <w:autoSpaceDE w:val="0"/>
              <w:autoSpaceDN w:val="0"/>
              <w:adjustRightInd w:val="0"/>
              <w:spacing w:before="0"/>
            </w:pPr>
            <w:r w:rsidRPr="009B14CF">
              <w:rPr>
                <w:rFonts w:cs="Arial"/>
                <w:color w:val="000000"/>
                <w:lang w:eastAsia="en-US"/>
              </w:rPr>
              <w:t xml:space="preserve">Yorkshire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tc>
      </w:tr>
      <w:tr w:rsidR="009D0ED5" w:rsidRPr="00871CC6" w14:paraId="613E33CD" w14:textId="77777777" w:rsidTr="009501CA">
        <w:tc>
          <w:tcPr>
            <w:tcW w:w="2268" w:type="dxa"/>
          </w:tcPr>
          <w:p w14:paraId="69B8EC55" w14:textId="77777777" w:rsidR="009D0ED5" w:rsidRPr="00871CC6" w:rsidRDefault="009D0ED5" w:rsidP="009D0ED5">
            <w:r w:rsidRPr="00871CC6">
              <w:t>Place of Work:</w:t>
            </w:r>
          </w:p>
        </w:tc>
        <w:tc>
          <w:tcPr>
            <w:tcW w:w="6629" w:type="dxa"/>
          </w:tcPr>
          <w:p w14:paraId="764F74BB" w14:textId="02EFF7A6" w:rsidR="009D0ED5" w:rsidRPr="00871CC6" w:rsidRDefault="009D0ED5" w:rsidP="009D0ED5">
            <w:r>
              <w:t xml:space="preserve">The post will be based </w:t>
            </w:r>
            <w:r w:rsidRPr="00B91C20">
              <w:t xml:space="preserve">at </w:t>
            </w:r>
            <w:r>
              <w:t xml:space="preserve">either </w:t>
            </w:r>
            <w:r w:rsidRPr="00B91C20">
              <w:t>York</w:t>
            </w:r>
            <w:r>
              <w:t>,</w:t>
            </w:r>
            <w:r w:rsidRPr="00B91C20">
              <w:t xml:space="preserve"> Potteric Carr</w:t>
            </w:r>
            <w:r>
              <w:t xml:space="preserve"> near Doncaster or</w:t>
            </w:r>
            <w:r w:rsidRPr="00B91C20">
              <w:t xml:space="preserve"> </w:t>
            </w:r>
            <w:proofErr w:type="spellStart"/>
            <w:r w:rsidRPr="00B91C20">
              <w:t>Stirley</w:t>
            </w:r>
            <w:proofErr w:type="spellEnd"/>
            <w:r>
              <w:t xml:space="preserve">, near Huddersfield with opportunity for some hybrid working </w:t>
            </w:r>
          </w:p>
        </w:tc>
      </w:tr>
      <w:tr w:rsidR="009D0ED5" w:rsidRPr="00871CC6" w14:paraId="559CD071" w14:textId="77777777" w:rsidTr="009501CA">
        <w:tc>
          <w:tcPr>
            <w:tcW w:w="2268" w:type="dxa"/>
          </w:tcPr>
          <w:p w14:paraId="2A5621B5" w14:textId="77777777" w:rsidR="009D0ED5" w:rsidRPr="00871CC6" w:rsidRDefault="009D0ED5" w:rsidP="009D0ED5">
            <w:r w:rsidRPr="00871CC6">
              <w:t>Travel:</w:t>
            </w:r>
          </w:p>
        </w:tc>
        <w:tc>
          <w:tcPr>
            <w:tcW w:w="6629" w:type="dxa"/>
          </w:tcPr>
          <w:p w14:paraId="4557D540" w14:textId="4C5C58D1" w:rsidR="009D0ED5" w:rsidRPr="00871CC6" w:rsidRDefault="009D0ED5" w:rsidP="009D0ED5">
            <w:r w:rsidRPr="00871CC6">
              <w:t xml:space="preserve">Public transport is encouraged although pool vehicles are available.  In exceptional circumstances the use of the </w:t>
            </w:r>
            <w:r>
              <w:t>employee’s</w:t>
            </w:r>
            <w:r w:rsidRPr="00871CC6">
              <w:t xml:space="preserve"> own vehicle may be necessary for business use</w:t>
            </w:r>
            <w:r>
              <w:t>,</w:t>
            </w:r>
            <w:r w:rsidRPr="00871CC6">
              <w:t xml:space="preserve"> </w:t>
            </w:r>
            <w:r w:rsidRPr="004474D0">
              <w:t>at a mileage rate of 4</w:t>
            </w:r>
            <w:r>
              <w:t>5</w:t>
            </w:r>
            <w:r w:rsidRPr="004474D0">
              <w:t xml:space="preserve">p per mile. </w:t>
            </w:r>
          </w:p>
        </w:tc>
      </w:tr>
      <w:tr w:rsidR="009D0ED5" w:rsidRPr="00871CC6" w14:paraId="7AC569A9" w14:textId="77777777" w:rsidTr="009501CA">
        <w:tc>
          <w:tcPr>
            <w:tcW w:w="2268" w:type="dxa"/>
          </w:tcPr>
          <w:p w14:paraId="7BF550DF" w14:textId="77777777" w:rsidR="009D0ED5" w:rsidRPr="00871CC6" w:rsidRDefault="009D0ED5" w:rsidP="009D0ED5">
            <w:r w:rsidRPr="00871CC6">
              <w:t>Training:</w:t>
            </w:r>
          </w:p>
        </w:tc>
        <w:tc>
          <w:tcPr>
            <w:tcW w:w="6629" w:type="dxa"/>
          </w:tcPr>
          <w:p w14:paraId="0D2C6257" w14:textId="564BE62C" w:rsidR="009D0ED5" w:rsidRPr="00871CC6" w:rsidRDefault="009D0ED5" w:rsidP="009D0ED5">
            <w:r w:rsidRPr="00871CC6">
              <w:t>The Trust is fully committed to pe</w:t>
            </w:r>
            <w:r>
              <w:t xml:space="preserve">rsonal development and training. </w:t>
            </w:r>
          </w:p>
        </w:tc>
      </w:tr>
    </w:tbl>
    <w:p w14:paraId="683E0EF9" w14:textId="07695A9F" w:rsidR="003B7ACB" w:rsidRPr="00871CC6" w:rsidRDefault="003B7ACB" w:rsidP="00AD55B0">
      <w:pPr>
        <w:pStyle w:val="DocInfo"/>
        <w:jc w:val="left"/>
      </w:pPr>
    </w:p>
    <w:sectPr w:rsidR="003B7ACB" w:rsidRPr="00871CC6" w:rsidSect="00F02BBC">
      <w:footerReference w:type="default" r:id="rId9"/>
      <w:pgSz w:w="12240" w:h="15840"/>
      <w:pgMar w:top="1304" w:right="1304"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765E" w14:textId="77777777" w:rsidR="0075310C" w:rsidRDefault="0075310C" w:rsidP="00761B3F">
      <w:r>
        <w:separator/>
      </w:r>
    </w:p>
  </w:endnote>
  <w:endnote w:type="continuationSeparator" w:id="0">
    <w:p w14:paraId="3D385288" w14:textId="77777777" w:rsidR="0075310C" w:rsidRDefault="0075310C" w:rsidP="0076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1381" w14:textId="68362C15" w:rsidR="00652C7C" w:rsidRPr="00DC23AA" w:rsidRDefault="00652C7C" w:rsidP="0076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CB1C" w14:textId="77777777" w:rsidR="0075310C" w:rsidRDefault="0075310C" w:rsidP="00761B3F">
      <w:r>
        <w:separator/>
      </w:r>
    </w:p>
  </w:footnote>
  <w:footnote w:type="continuationSeparator" w:id="0">
    <w:p w14:paraId="2B277AEA" w14:textId="77777777" w:rsidR="0075310C" w:rsidRDefault="0075310C" w:rsidP="0076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154C"/>
    <w:multiLevelType w:val="hybridMultilevel"/>
    <w:tmpl w:val="7D163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547164"/>
    <w:multiLevelType w:val="hybridMultilevel"/>
    <w:tmpl w:val="B638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65C0E"/>
    <w:multiLevelType w:val="hybridMultilevel"/>
    <w:tmpl w:val="AA72455E"/>
    <w:lvl w:ilvl="0" w:tplc="86CE1596">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32589"/>
    <w:multiLevelType w:val="hybridMultilevel"/>
    <w:tmpl w:val="19E818A6"/>
    <w:lvl w:ilvl="0" w:tplc="085030A0">
      <w:start w:val="1"/>
      <w:numFmt w:val="bullet"/>
      <w:pStyle w:val="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6B2040"/>
    <w:multiLevelType w:val="hybridMultilevel"/>
    <w:tmpl w:val="F3B6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50AB4"/>
    <w:multiLevelType w:val="hybridMultilevel"/>
    <w:tmpl w:val="7B34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B4F2D"/>
    <w:multiLevelType w:val="hybridMultilevel"/>
    <w:tmpl w:val="475AB368"/>
    <w:lvl w:ilvl="0" w:tplc="35AA4614">
      <w:start w:val="1"/>
      <w:numFmt w:val="bullet"/>
      <w:pStyle w:val="bulleted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1C058B"/>
    <w:multiLevelType w:val="hybridMultilevel"/>
    <w:tmpl w:val="A9BA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C4EDB"/>
    <w:multiLevelType w:val="hybridMultilevel"/>
    <w:tmpl w:val="323A20D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D378D8"/>
    <w:multiLevelType w:val="hybridMultilevel"/>
    <w:tmpl w:val="72EE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92546"/>
    <w:multiLevelType w:val="hybridMultilevel"/>
    <w:tmpl w:val="717C1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3D7D9A"/>
    <w:multiLevelType w:val="hybridMultilevel"/>
    <w:tmpl w:val="869A2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B0876"/>
    <w:multiLevelType w:val="hybridMultilevel"/>
    <w:tmpl w:val="11EAB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A930EB"/>
    <w:multiLevelType w:val="hybridMultilevel"/>
    <w:tmpl w:val="DAC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511D9"/>
    <w:multiLevelType w:val="hybridMultilevel"/>
    <w:tmpl w:val="E4E2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E74F2"/>
    <w:multiLevelType w:val="hybridMultilevel"/>
    <w:tmpl w:val="7C683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9B4F6C"/>
    <w:multiLevelType w:val="hybridMultilevel"/>
    <w:tmpl w:val="545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628469">
    <w:abstractNumId w:val="2"/>
  </w:num>
  <w:num w:numId="2" w16cid:durableId="1493371384">
    <w:abstractNumId w:val="11"/>
  </w:num>
  <w:num w:numId="3" w16cid:durableId="857042391">
    <w:abstractNumId w:val="10"/>
  </w:num>
  <w:num w:numId="4" w16cid:durableId="79569316">
    <w:abstractNumId w:val="13"/>
  </w:num>
  <w:num w:numId="5" w16cid:durableId="1406300827">
    <w:abstractNumId w:val="7"/>
  </w:num>
  <w:num w:numId="6" w16cid:durableId="1043560148">
    <w:abstractNumId w:val="3"/>
  </w:num>
  <w:num w:numId="7" w16cid:durableId="1100950699">
    <w:abstractNumId w:val="6"/>
  </w:num>
  <w:num w:numId="8" w16cid:durableId="1061751610">
    <w:abstractNumId w:val="9"/>
  </w:num>
  <w:num w:numId="9" w16cid:durableId="2063283428">
    <w:abstractNumId w:val="0"/>
  </w:num>
  <w:num w:numId="10" w16cid:durableId="290206211">
    <w:abstractNumId w:val="8"/>
  </w:num>
  <w:num w:numId="11" w16cid:durableId="938681067">
    <w:abstractNumId w:val="12"/>
  </w:num>
  <w:num w:numId="12" w16cid:durableId="523638057">
    <w:abstractNumId w:val="14"/>
  </w:num>
  <w:num w:numId="13" w16cid:durableId="561452738">
    <w:abstractNumId w:val="15"/>
  </w:num>
  <w:num w:numId="14" w16cid:durableId="845363743">
    <w:abstractNumId w:val="16"/>
  </w:num>
  <w:num w:numId="15" w16cid:durableId="1777094810">
    <w:abstractNumId w:val="1"/>
  </w:num>
  <w:num w:numId="16" w16cid:durableId="173496457">
    <w:abstractNumId w:val="3"/>
  </w:num>
  <w:num w:numId="17" w16cid:durableId="1658534474">
    <w:abstractNumId w:val="3"/>
  </w:num>
  <w:num w:numId="18" w16cid:durableId="804465837">
    <w:abstractNumId w:val="16"/>
  </w:num>
  <w:num w:numId="19" w16cid:durableId="432894130">
    <w:abstractNumId w:val="4"/>
  </w:num>
  <w:num w:numId="20" w16cid:durableId="179321133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64"/>
    <w:rsid w:val="000025EE"/>
    <w:rsid w:val="00004F54"/>
    <w:rsid w:val="000108AE"/>
    <w:rsid w:val="0001320D"/>
    <w:rsid w:val="00021D97"/>
    <w:rsid w:val="0003341C"/>
    <w:rsid w:val="00037A88"/>
    <w:rsid w:val="000436E3"/>
    <w:rsid w:val="00053764"/>
    <w:rsid w:val="00053EBE"/>
    <w:rsid w:val="00066D90"/>
    <w:rsid w:val="00077003"/>
    <w:rsid w:val="0009057A"/>
    <w:rsid w:val="00097911"/>
    <w:rsid w:val="000A3387"/>
    <w:rsid w:val="000B1DFF"/>
    <w:rsid w:val="000B6C4C"/>
    <w:rsid w:val="000C0A85"/>
    <w:rsid w:val="000C3287"/>
    <w:rsid w:val="000D6CB9"/>
    <w:rsid w:val="000D7578"/>
    <w:rsid w:val="000E5D43"/>
    <w:rsid w:val="000E77A6"/>
    <w:rsid w:val="000E7D3F"/>
    <w:rsid w:val="000F11DD"/>
    <w:rsid w:val="000F154A"/>
    <w:rsid w:val="00101548"/>
    <w:rsid w:val="0010285C"/>
    <w:rsid w:val="00103235"/>
    <w:rsid w:val="00113D11"/>
    <w:rsid w:val="0013297E"/>
    <w:rsid w:val="0013373D"/>
    <w:rsid w:val="00141A9B"/>
    <w:rsid w:val="0014590F"/>
    <w:rsid w:val="00147979"/>
    <w:rsid w:val="001600C9"/>
    <w:rsid w:val="0016486B"/>
    <w:rsid w:val="00165276"/>
    <w:rsid w:val="00175CD7"/>
    <w:rsid w:val="0017778E"/>
    <w:rsid w:val="00186305"/>
    <w:rsid w:val="0019383A"/>
    <w:rsid w:val="001951A1"/>
    <w:rsid w:val="001A24F1"/>
    <w:rsid w:val="001B09BA"/>
    <w:rsid w:val="001B3F97"/>
    <w:rsid w:val="001B6DC2"/>
    <w:rsid w:val="001C2C54"/>
    <w:rsid w:val="001D3F50"/>
    <w:rsid w:val="001D4644"/>
    <w:rsid w:val="001E22D0"/>
    <w:rsid w:val="001E3435"/>
    <w:rsid w:val="001F1084"/>
    <w:rsid w:val="00210647"/>
    <w:rsid w:val="002177A2"/>
    <w:rsid w:val="00234499"/>
    <w:rsid w:val="00237783"/>
    <w:rsid w:val="00244233"/>
    <w:rsid w:val="00254111"/>
    <w:rsid w:val="002725D8"/>
    <w:rsid w:val="00275393"/>
    <w:rsid w:val="002867CA"/>
    <w:rsid w:val="002923DB"/>
    <w:rsid w:val="00295D32"/>
    <w:rsid w:val="002A363B"/>
    <w:rsid w:val="002A4614"/>
    <w:rsid w:val="002B0763"/>
    <w:rsid w:val="002B1673"/>
    <w:rsid w:val="002B3230"/>
    <w:rsid w:val="002D120C"/>
    <w:rsid w:val="002D781B"/>
    <w:rsid w:val="002E3F7A"/>
    <w:rsid w:val="002E467D"/>
    <w:rsid w:val="002E60DC"/>
    <w:rsid w:val="002F7940"/>
    <w:rsid w:val="00312BF0"/>
    <w:rsid w:val="003227ED"/>
    <w:rsid w:val="00323F64"/>
    <w:rsid w:val="00331DC1"/>
    <w:rsid w:val="003363B2"/>
    <w:rsid w:val="00342BFD"/>
    <w:rsid w:val="0035495A"/>
    <w:rsid w:val="00357B84"/>
    <w:rsid w:val="00360C4F"/>
    <w:rsid w:val="003674DE"/>
    <w:rsid w:val="00375415"/>
    <w:rsid w:val="003920F6"/>
    <w:rsid w:val="00394314"/>
    <w:rsid w:val="00395923"/>
    <w:rsid w:val="003960AC"/>
    <w:rsid w:val="003A10BA"/>
    <w:rsid w:val="003A2A76"/>
    <w:rsid w:val="003B21A8"/>
    <w:rsid w:val="003B54A2"/>
    <w:rsid w:val="003B7ACB"/>
    <w:rsid w:val="003C3548"/>
    <w:rsid w:val="003D254D"/>
    <w:rsid w:val="003D303A"/>
    <w:rsid w:val="003E12A1"/>
    <w:rsid w:val="003E12C1"/>
    <w:rsid w:val="003E16BE"/>
    <w:rsid w:val="003E32E0"/>
    <w:rsid w:val="003F0F3A"/>
    <w:rsid w:val="003F35F0"/>
    <w:rsid w:val="003F6041"/>
    <w:rsid w:val="003F68F9"/>
    <w:rsid w:val="004038DE"/>
    <w:rsid w:val="00411378"/>
    <w:rsid w:val="0041507F"/>
    <w:rsid w:val="00416D7E"/>
    <w:rsid w:val="00442DEA"/>
    <w:rsid w:val="004474D0"/>
    <w:rsid w:val="00460350"/>
    <w:rsid w:val="00461EE2"/>
    <w:rsid w:val="00463DBE"/>
    <w:rsid w:val="00465FFE"/>
    <w:rsid w:val="00467229"/>
    <w:rsid w:val="00475596"/>
    <w:rsid w:val="00476DC3"/>
    <w:rsid w:val="00477C4D"/>
    <w:rsid w:val="00482A7F"/>
    <w:rsid w:val="004834DA"/>
    <w:rsid w:val="004A0809"/>
    <w:rsid w:val="004A7C23"/>
    <w:rsid w:val="004C1E14"/>
    <w:rsid w:val="004C3F74"/>
    <w:rsid w:val="004C4DF0"/>
    <w:rsid w:val="004C5FC1"/>
    <w:rsid w:val="004D7989"/>
    <w:rsid w:val="004E4731"/>
    <w:rsid w:val="004E5AE0"/>
    <w:rsid w:val="005167F5"/>
    <w:rsid w:val="0051751D"/>
    <w:rsid w:val="00517DBC"/>
    <w:rsid w:val="00522666"/>
    <w:rsid w:val="005306EF"/>
    <w:rsid w:val="00530F17"/>
    <w:rsid w:val="00531967"/>
    <w:rsid w:val="00532803"/>
    <w:rsid w:val="00532BF2"/>
    <w:rsid w:val="005437C2"/>
    <w:rsid w:val="005445B5"/>
    <w:rsid w:val="00545719"/>
    <w:rsid w:val="00545C29"/>
    <w:rsid w:val="00550CD5"/>
    <w:rsid w:val="00556D07"/>
    <w:rsid w:val="00563464"/>
    <w:rsid w:val="00564A35"/>
    <w:rsid w:val="005659BB"/>
    <w:rsid w:val="00567217"/>
    <w:rsid w:val="00571087"/>
    <w:rsid w:val="00573AC0"/>
    <w:rsid w:val="00574506"/>
    <w:rsid w:val="00582079"/>
    <w:rsid w:val="0059379A"/>
    <w:rsid w:val="005961BB"/>
    <w:rsid w:val="005A01E9"/>
    <w:rsid w:val="005A62CF"/>
    <w:rsid w:val="005B2B16"/>
    <w:rsid w:val="005B6283"/>
    <w:rsid w:val="005C5994"/>
    <w:rsid w:val="005C76E5"/>
    <w:rsid w:val="005D200F"/>
    <w:rsid w:val="005D2FCC"/>
    <w:rsid w:val="005E5FBD"/>
    <w:rsid w:val="005E65A9"/>
    <w:rsid w:val="005F563E"/>
    <w:rsid w:val="005F7CC9"/>
    <w:rsid w:val="00600CC4"/>
    <w:rsid w:val="006023A4"/>
    <w:rsid w:val="00623A7E"/>
    <w:rsid w:val="00635E6E"/>
    <w:rsid w:val="00641FB5"/>
    <w:rsid w:val="00644872"/>
    <w:rsid w:val="00645E4A"/>
    <w:rsid w:val="00652C7C"/>
    <w:rsid w:val="00667F21"/>
    <w:rsid w:val="0068285C"/>
    <w:rsid w:val="00682E9D"/>
    <w:rsid w:val="006832BA"/>
    <w:rsid w:val="00687C60"/>
    <w:rsid w:val="006915C5"/>
    <w:rsid w:val="006954F1"/>
    <w:rsid w:val="006979ED"/>
    <w:rsid w:val="006A0123"/>
    <w:rsid w:val="006A2459"/>
    <w:rsid w:val="006A4C01"/>
    <w:rsid w:val="006A5116"/>
    <w:rsid w:val="006B034B"/>
    <w:rsid w:val="006B0D6A"/>
    <w:rsid w:val="006C0EB5"/>
    <w:rsid w:val="006C7D4E"/>
    <w:rsid w:val="006E2605"/>
    <w:rsid w:val="006F31E9"/>
    <w:rsid w:val="0071733D"/>
    <w:rsid w:val="00740799"/>
    <w:rsid w:val="0074380C"/>
    <w:rsid w:val="0075310C"/>
    <w:rsid w:val="007546C1"/>
    <w:rsid w:val="00761B3F"/>
    <w:rsid w:val="00781F28"/>
    <w:rsid w:val="00797786"/>
    <w:rsid w:val="007A1676"/>
    <w:rsid w:val="007D0194"/>
    <w:rsid w:val="007D10C9"/>
    <w:rsid w:val="007D22C6"/>
    <w:rsid w:val="00800EFF"/>
    <w:rsid w:val="00811F00"/>
    <w:rsid w:val="0082798E"/>
    <w:rsid w:val="0083287E"/>
    <w:rsid w:val="008429D3"/>
    <w:rsid w:val="0085050D"/>
    <w:rsid w:val="008524AC"/>
    <w:rsid w:val="008600A2"/>
    <w:rsid w:val="00866816"/>
    <w:rsid w:val="00871CC6"/>
    <w:rsid w:val="008720E7"/>
    <w:rsid w:val="008770BC"/>
    <w:rsid w:val="00895DD1"/>
    <w:rsid w:val="008A0937"/>
    <w:rsid w:val="008B05F0"/>
    <w:rsid w:val="008B3BB2"/>
    <w:rsid w:val="008B5D22"/>
    <w:rsid w:val="008C0B36"/>
    <w:rsid w:val="008C1F47"/>
    <w:rsid w:val="008D31B9"/>
    <w:rsid w:val="008D7F2F"/>
    <w:rsid w:val="008F1DAB"/>
    <w:rsid w:val="008F29AD"/>
    <w:rsid w:val="008F48B9"/>
    <w:rsid w:val="00902EA9"/>
    <w:rsid w:val="0091377C"/>
    <w:rsid w:val="009220CC"/>
    <w:rsid w:val="00936582"/>
    <w:rsid w:val="00936957"/>
    <w:rsid w:val="00942B49"/>
    <w:rsid w:val="009501CA"/>
    <w:rsid w:val="009516A9"/>
    <w:rsid w:val="009533F8"/>
    <w:rsid w:val="00954DAE"/>
    <w:rsid w:val="00955BA4"/>
    <w:rsid w:val="0097037B"/>
    <w:rsid w:val="00985E17"/>
    <w:rsid w:val="00992781"/>
    <w:rsid w:val="009A2167"/>
    <w:rsid w:val="009B14CF"/>
    <w:rsid w:val="009B5156"/>
    <w:rsid w:val="009B7766"/>
    <w:rsid w:val="009D0ED5"/>
    <w:rsid w:val="009D5012"/>
    <w:rsid w:val="009E3675"/>
    <w:rsid w:val="009E6A55"/>
    <w:rsid w:val="009F7047"/>
    <w:rsid w:val="00A1218B"/>
    <w:rsid w:val="00A164EC"/>
    <w:rsid w:val="00A32726"/>
    <w:rsid w:val="00A36BE6"/>
    <w:rsid w:val="00A50B27"/>
    <w:rsid w:val="00A61980"/>
    <w:rsid w:val="00A75066"/>
    <w:rsid w:val="00A76389"/>
    <w:rsid w:val="00A836C4"/>
    <w:rsid w:val="00A838AD"/>
    <w:rsid w:val="00A942EC"/>
    <w:rsid w:val="00AA61A2"/>
    <w:rsid w:val="00AB0A14"/>
    <w:rsid w:val="00AB2873"/>
    <w:rsid w:val="00AB3B40"/>
    <w:rsid w:val="00AC0070"/>
    <w:rsid w:val="00AD55B0"/>
    <w:rsid w:val="00AF3F72"/>
    <w:rsid w:val="00B01C5D"/>
    <w:rsid w:val="00B06467"/>
    <w:rsid w:val="00B11ED5"/>
    <w:rsid w:val="00B26001"/>
    <w:rsid w:val="00B27E50"/>
    <w:rsid w:val="00B32BB9"/>
    <w:rsid w:val="00B32D7E"/>
    <w:rsid w:val="00B47E7D"/>
    <w:rsid w:val="00B52B3A"/>
    <w:rsid w:val="00B76A17"/>
    <w:rsid w:val="00B81CFA"/>
    <w:rsid w:val="00B84098"/>
    <w:rsid w:val="00B90686"/>
    <w:rsid w:val="00B91C20"/>
    <w:rsid w:val="00B96563"/>
    <w:rsid w:val="00B96926"/>
    <w:rsid w:val="00BD1BAB"/>
    <w:rsid w:val="00BD3165"/>
    <w:rsid w:val="00BD5992"/>
    <w:rsid w:val="00BE1F59"/>
    <w:rsid w:val="00BF2D45"/>
    <w:rsid w:val="00BF5386"/>
    <w:rsid w:val="00C0037E"/>
    <w:rsid w:val="00C104DD"/>
    <w:rsid w:val="00C12B4B"/>
    <w:rsid w:val="00C156D8"/>
    <w:rsid w:val="00C2312D"/>
    <w:rsid w:val="00C326EA"/>
    <w:rsid w:val="00C34B4A"/>
    <w:rsid w:val="00C365FA"/>
    <w:rsid w:val="00C4657A"/>
    <w:rsid w:val="00C525A3"/>
    <w:rsid w:val="00C57D1C"/>
    <w:rsid w:val="00C73B7A"/>
    <w:rsid w:val="00C7771B"/>
    <w:rsid w:val="00C84E3D"/>
    <w:rsid w:val="00C85955"/>
    <w:rsid w:val="00C90607"/>
    <w:rsid w:val="00C91CB4"/>
    <w:rsid w:val="00CA4026"/>
    <w:rsid w:val="00CA4A88"/>
    <w:rsid w:val="00CB0ABE"/>
    <w:rsid w:val="00CB28C4"/>
    <w:rsid w:val="00CB5F8A"/>
    <w:rsid w:val="00CD61C6"/>
    <w:rsid w:val="00CD699E"/>
    <w:rsid w:val="00CD7AAE"/>
    <w:rsid w:val="00CE2970"/>
    <w:rsid w:val="00CE54F7"/>
    <w:rsid w:val="00D11D0A"/>
    <w:rsid w:val="00D269BF"/>
    <w:rsid w:val="00D27292"/>
    <w:rsid w:val="00D328CF"/>
    <w:rsid w:val="00D32951"/>
    <w:rsid w:val="00D35ED4"/>
    <w:rsid w:val="00D650A7"/>
    <w:rsid w:val="00D658AB"/>
    <w:rsid w:val="00D6652B"/>
    <w:rsid w:val="00D75E74"/>
    <w:rsid w:val="00D76831"/>
    <w:rsid w:val="00D83C24"/>
    <w:rsid w:val="00DB4391"/>
    <w:rsid w:val="00DC23AA"/>
    <w:rsid w:val="00DC256D"/>
    <w:rsid w:val="00DC2E2A"/>
    <w:rsid w:val="00DC652E"/>
    <w:rsid w:val="00DC7868"/>
    <w:rsid w:val="00DD0F06"/>
    <w:rsid w:val="00DE4EF0"/>
    <w:rsid w:val="00DE4F91"/>
    <w:rsid w:val="00DE5DAB"/>
    <w:rsid w:val="00DF3CA9"/>
    <w:rsid w:val="00E009FA"/>
    <w:rsid w:val="00E05B91"/>
    <w:rsid w:val="00E100AA"/>
    <w:rsid w:val="00E15573"/>
    <w:rsid w:val="00E158BB"/>
    <w:rsid w:val="00E16AA1"/>
    <w:rsid w:val="00E3230C"/>
    <w:rsid w:val="00E33C8C"/>
    <w:rsid w:val="00E416E8"/>
    <w:rsid w:val="00E427BF"/>
    <w:rsid w:val="00E54820"/>
    <w:rsid w:val="00E61952"/>
    <w:rsid w:val="00E7154F"/>
    <w:rsid w:val="00E803E8"/>
    <w:rsid w:val="00E84FC7"/>
    <w:rsid w:val="00EA4687"/>
    <w:rsid w:val="00EB7700"/>
    <w:rsid w:val="00EC1A56"/>
    <w:rsid w:val="00EC2222"/>
    <w:rsid w:val="00EC5026"/>
    <w:rsid w:val="00ED7510"/>
    <w:rsid w:val="00F024F5"/>
    <w:rsid w:val="00F02BBC"/>
    <w:rsid w:val="00F02ECF"/>
    <w:rsid w:val="00F03CCD"/>
    <w:rsid w:val="00F105A9"/>
    <w:rsid w:val="00F13547"/>
    <w:rsid w:val="00F13C5C"/>
    <w:rsid w:val="00F26D29"/>
    <w:rsid w:val="00F36E9C"/>
    <w:rsid w:val="00F5111D"/>
    <w:rsid w:val="00F532F7"/>
    <w:rsid w:val="00F75361"/>
    <w:rsid w:val="00F75881"/>
    <w:rsid w:val="00F7699D"/>
    <w:rsid w:val="00F8295A"/>
    <w:rsid w:val="00F91720"/>
    <w:rsid w:val="00FA575D"/>
    <w:rsid w:val="00FB15B4"/>
    <w:rsid w:val="00FB21E9"/>
    <w:rsid w:val="00FB6A12"/>
    <w:rsid w:val="00FC6670"/>
    <w:rsid w:val="00FE2FF5"/>
    <w:rsid w:val="00FE33CC"/>
    <w:rsid w:val="00FE4912"/>
    <w:rsid w:val="00FE5858"/>
    <w:rsid w:val="00FF1F53"/>
    <w:rsid w:val="00FF2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90ED7"/>
  <w15:chartTrackingRefBased/>
  <w15:docId w15:val="{8B92F8CC-0CA2-46CF-AE7D-92C0E11D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B3F"/>
    <w:pPr>
      <w:spacing w:before="240"/>
    </w:pPr>
    <w:rPr>
      <w:rFonts w:ascii="Calibri" w:hAnsi="Calibri" w:cs="Calibri"/>
      <w:sz w:val="22"/>
      <w:szCs w:val="22"/>
    </w:rPr>
  </w:style>
  <w:style w:type="paragraph" w:styleId="Heading1">
    <w:name w:val="heading 1"/>
    <w:basedOn w:val="Normal"/>
    <w:next w:val="Normal"/>
    <w:qFormat/>
    <w:rsid w:val="00B81CFA"/>
    <w:pPr>
      <w:keepNext/>
      <w:outlineLvl w:val="0"/>
    </w:pPr>
    <w:rPr>
      <w:b/>
      <w:kern w:val="28"/>
      <w:sz w:val="28"/>
      <w:szCs w:val="28"/>
    </w:rPr>
  </w:style>
  <w:style w:type="paragraph" w:styleId="Heading2">
    <w:name w:val="heading 2"/>
    <w:basedOn w:val="Normal"/>
    <w:next w:val="Normal"/>
    <w:qFormat/>
    <w:rsid w:val="00B81CFA"/>
    <w:pPr>
      <w:keepNext/>
      <w:outlineLvl w:val="1"/>
    </w:pPr>
    <w:rPr>
      <w:b/>
      <w:sz w:val="24"/>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12B4B"/>
    <w:rPr>
      <w:sz w:val="16"/>
      <w:szCs w:val="16"/>
    </w:rPr>
  </w:style>
  <w:style w:type="paragraph" w:styleId="CommentText">
    <w:name w:val="annotation text"/>
    <w:basedOn w:val="Normal"/>
    <w:semiHidden/>
    <w:rsid w:val="00C12B4B"/>
    <w:rPr>
      <w:sz w:val="20"/>
    </w:rPr>
  </w:style>
  <w:style w:type="paragraph" w:styleId="CommentSubject">
    <w:name w:val="annotation subject"/>
    <w:basedOn w:val="CommentText"/>
    <w:next w:val="CommentText"/>
    <w:semiHidden/>
    <w:rsid w:val="00C12B4B"/>
    <w:rPr>
      <w:b/>
      <w:bCs/>
    </w:rPr>
  </w:style>
  <w:style w:type="paragraph" w:styleId="BalloonText">
    <w:name w:val="Balloon Text"/>
    <w:basedOn w:val="Normal"/>
    <w:semiHidden/>
    <w:rsid w:val="00C12B4B"/>
    <w:rPr>
      <w:rFonts w:ascii="Tahoma" w:hAnsi="Tahoma" w:cs="Tahoma"/>
      <w:sz w:val="16"/>
      <w:szCs w:val="16"/>
    </w:rPr>
  </w:style>
  <w:style w:type="paragraph" w:customStyle="1" w:styleId="JDTitle">
    <w:name w:val="JD Title"/>
    <w:basedOn w:val="Normal"/>
    <w:rsid w:val="00C12B4B"/>
    <w:pPr>
      <w:jc w:val="center"/>
    </w:pPr>
    <w:rPr>
      <w:rFonts w:ascii="Arial" w:hAnsi="Arial" w:cs="Arial"/>
      <w:b/>
      <w:i/>
      <w:sz w:val="28"/>
      <w:szCs w:val="28"/>
    </w:rPr>
  </w:style>
  <w:style w:type="paragraph" w:customStyle="1" w:styleId="DocInfo">
    <w:name w:val="Doc Info"/>
    <w:basedOn w:val="Normal"/>
    <w:rsid w:val="0001320D"/>
    <w:pPr>
      <w:jc w:val="right"/>
    </w:pPr>
    <w:rPr>
      <w:sz w:val="16"/>
      <w:szCs w:val="16"/>
    </w:rPr>
  </w:style>
  <w:style w:type="table" w:styleId="TableGrid">
    <w:name w:val="Table Grid"/>
    <w:basedOn w:val="TableNormal"/>
    <w:rsid w:val="00D8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98E"/>
    <w:pPr>
      <w:ind w:left="720"/>
    </w:pPr>
  </w:style>
  <w:style w:type="paragraph" w:customStyle="1" w:styleId="Bulletedlist">
    <w:name w:val="Bulleted list"/>
    <w:basedOn w:val="Normal"/>
    <w:qFormat/>
    <w:rsid w:val="00B81CFA"/>
    <w:pPr>
      <w:numPr>
        <w:numId w:val="6"/>
      </w:numPr>
    </w:pPr>
  </w:style>
  <w:style w:type="paragraph" w:styleId="Header">
    <w:name w:val="header"/>
    <w:basedOn w:val="Normal"/>
    <w:link w:val="HeaderChar"/>
    <w:rsid w:val="00DC23AA"/>
    <w:pPr>
      <w:tabs>
        <w:tab w:val="center" w:pos="4513"/>
        <w:tab w:val="right" w:pos="9026"/>
      </w:tabs>
    </w:pPr>
  </w:style>
  <w:style w:type="character" w:customStyle="1" w:styleId="HeaderChar">
    <w:name w:val="Header Char"/>
    <w:link w:val="Header"/>
    <w:rsid w:val="00DC23AA"/>
    <w:rPr>
      <w:rFonts w:ascii="Calibri" w:hAnsi="Calibri" w:cs="Calibri"/>
      <w:sz w:val="22"/>
      <w:szCs w:val="22"/>
    </w:rPr>
  </w:style>
  <w:style w:type="paragraph" w:styleId="Footer">
    <w:name w:val="footer"/>
    <w:basedOn w:val="Normal"/>
    <w:link w:val="FooterChar"/>
    <w:uiPriority w:val="99"/>
    <w:rsid w:val="00DC23AA"/>
    <w:pPr>
      <w:tabs>
        <w:tab w:val="center" w:pos="4513"/>
        <w:tab w:val="right" w:pos="9026"/>
      </w:tabs>
    </w:pPr>
  </w:style>
  <w:style w:type="character" w:customStyle="1" w:styleId="FooterChar">
    <w:name w:val="Footer Char"/>
    <w:link w:val="Footer"/>
    <w:uiPriority w:val="99"/>
    <w:rsid w:val="00DC23AA"/>
    <w:rPr>
      <w:rFonts w:ascii="Calibri" w:hAnsi="Calibri" w:cs="Calibri"/>
      <w:sz w:val="22"/>
      <w:szCs w:val="22"/>
    </w:rPr>
  </w:style>
  <w:style w:type="paragraph" w:customStyle="1" w:styleId="bulletedpoints">
    <w:name w:val="bulleted points"/>
    <w:basedOn w:val="Normal"/>
    <w:qFormat/>
    <w:rsid w:val="004C3F74"/>
    <w:pPr>
      <w:numPr>
        <w:numId w:val="7"/>
      </w:numPr>
      <w:spacing w:before="60"/>
      <w:ind w:left="284" w:hanging="284"/>
    </w:pPr>
    <w:rPr>
      <w:rFonts w:cs="Times New Roman"/>
      <w:szCs w:val="24"/>
    </w:rPr>
  </w:style>
  <w:style w:type="paragraph" w:customStyle="1" w:styleId="pf0">
    <w:name w:val="pf0"/>
    <w:basedOn w:val="Normal"/>
    <w:rsid w:val="00D35ED4"/>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D35ED4"/>
    <w:rPr>
      <w:rFonts w:ascii="Segoe UI" w:hAnsi="Segoe UI" w:cs="Segoe UI" w:hint="default"/>
      <w:sz w:val="18"/>
      <w:szCs w:val="18"/>
    </w:rPr>
  </w:style>
  <w:style w:type="character" w:customStyle="1" w:styleId="markedcontent">
    <w:name w:val="markedcontent"/>
    <w:basedOn w:val="DefaultParagraphFont"/>
    <w:rsid w:val="003F0F3A"/>
  </w:style>
  <w:style w:type="paragraph" w:styleId="Revision">
    <w:name w:val="Revision"/>
    <w:hidden/>
    <w:uiPriority w:val="99"/>
    <w:semiHidden/>
    <w:rsid w:val="00342BF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0106">
      <w:bodyDiv w:val="1"/>
      <w:marLeft w:val="0"/>
      <w:marRight w:val="0"/>
      <w:marTop w:val="0"/>
      <w:marBottom w:val="0"/>
      <w:divBdr>
        <w:top w:val="none" w:sz="0" w:space="0" w:color="auto"/>
        <w:left w:val="none" w:sz="0" w:space="0" w:color="auto"/>
        <w:bottom w:val="none" w:sz="0" w:space="0" w:color="auto"/>
        <w:right w:val="none" w:sz="0" w:space="0" w:color="auto"/>
      </w:divBdr>
    </w:div>
    <w:div w:id="558634682">
      <w:bodyDiv w:val="1"/>
      <w:marLeft w:val="0"/>
      <w:marRight w:val="0"/>
      <w:marTop w:val="0"/>
      <w:marBottom w:val="0"/>
      <w:divBdr>
        <w:top w:val="none" w:sz="0" w:space="0" w:color="auto"/>
        <w:left w:val="none" w:sz="0" w:space="0" w:color="auto"/>
        <w:bottom w:val="none" w:sz="0" w:space="0" w:color="auto"/>
        <w:right w:val="none" w:sz="0" w:space="0" w:color="auto"/>
      </w:divBdr>
    </w:div>
    <w:div w:id="14131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918B9-E7A5-4ECB-8F83-700C5683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1588</Words>
  <Characters>15218</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Senior Projects Officer (Training and Volunteering)</vt:lpstr>
    </vt:vector>
  </TitlesOfParts>
  <Company>HWT</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Projects Officer (Training and Volunteering)</dc:title>
  <dc:subject/>
  <dc:creator>Cathryn Egan</dc:creator>
  <cp:keywords/>
  <dc:description/>
  <cp:lastModifiedBy>Diane Hardiman</cp:lastModifiedBy>
  <cp:revision>8</cp:revision>
  <cp:lastPrinted>2006-04-26T11:09:00Z</cp:lastPrinted>
  <dcterms:created xsi:type="dcterms:W3CDTF">2025-07-30T14:16:00Z</dcterms:created>
  <dcterms:modified xsi:type="dcterms:W3CDTF">2025-07-31T10:20:00Z</dcterms:modified>
</cp:coreProperties>
</file>