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81B5" w14:textId="122844EA" w:rsidR="005022E2" w:rsidRDefault="005022E2" w:rsidP="00FD570B">
      <w:pPr>
        <w:pStyle w:val="Title"/>
        <w:rPr>
          <w:rFonts w:ascii="Century Gothic" w:hAnsi="Century Gothic"/>
          <w:sz w:val="40"/>
          <w:szCs w:val="40"/>
          <w:lang w:val="en-US"/>
        </w:rPr>
      </w:pPr>
      <w:r w:rsidRPr="005022E2">
        <w:rPr>
          <w:rFonts w:ascii="Century Gothic" w:hAnsi="Century Gothic"/>
          <w:noProof/>
          <w:sz w:val="40"/>
          <w:szCs w:val="40"/>
          <w:lang w:val="en-US"/>
        </w:rPr>
        <w:drawing>
          <wp:anchor distT="0" distB="0" distL="114300" distR="114300" simplePos="0" relativeHeight="251659264" behindDoc="0" locked="0" layoutInCell="1" allowOverlap="1" wp14:anchorId="31CFF155" wp14:editId="7C469E30">
            <wp:simplePos x="0" y="0"/>
            <wp:positionH relativeFrom="margin">
              <wp:posOffset>4121398</wp:posOffset>
            </wp:positionH>
            <wp:positionV relativeFrom="paragraph">
              <wp:posOffset>-777875</wp:posOffset>
            </wp:positionV>
            <wp:extent cx="1991995" cy="941070"/>
            <wp:effectExtent l="0" t="0" r="8255" b="0"/>
            <wp:wrapNone/>
            <wp:docPr id="56" name="Picture 3">
              <a:extLst xmlns:a="http://schemas.openxmlformats.org/drawingml/2006/main">
                <a:ext uri="{FF2B5EF4-FFF2-40B4-BE49-F238E27FC236}">
                  <a16:creationId xmlns:a16="http://schemas.microsoft.com/office/drawing/2014/main" id="{726ADF6A-A1E2-49E5-9FCA-27F78FC2955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
                      <a:extLst>
                        <a:ext uri="{FF2B5EF4-FFF2-40B4-BE49-F238E27FC236}">
                          <a16:creationId xmlns:a16="http://schemas.microsoft.com/office/drawing/2014/main" id="{726ADF6A-A1E2-49E5-9FCA-27F78FC29559}"/>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995" cy="941070"/>
                    </a:xfrm>
                    <a:prstGeom prst="rect">
                      <a:avLst/>
                    </a:prstGeom>
                  </pic:spPr>
                </pic:pic>
              </a:graphicData>
            </a:graphic>
          </wp:anchor>
        </w:drawing>
      </w:r>
      <w:r w:rsidRPr="005022E2">
        <w:rPr>
          <w:rFonts w:ascii="Century Gothic" w:hAnsi="Century Gothic"/>
          <w:noProof/>
          <w:sz w:val="40"/>
          <w:szCs w:val="40"/>
          <w:lang w:val="en-US"/>
        </w:rPr>
        <w:drawing>
          <wp:anchor distT="0" distB="0" distL="114300" distR="114300" simplePos="0" relativeHeight="251660288" behindDoc="0" locked="0" layoutInCell="1" allowOverlap="1" wp14:anchorId="2C48A54A" wp14:editId="4D75CE0D">
            <wp:simplePos x="0" y="0"/>
            <wp:positionH relativeFrom="margin">
              <wp:posOffset>-475516</wp:posOffset>
            </wp:positionH>
            <wp:positionV relativeFrom="paragraph">
              <wp:posOffset>-789305</wp:posOffset>
            </wp:positionV>
            <wp:extent cx="2583180" cy="910590"/>
            <wp:effectExtent l="0" t="0" r="0" b="0"/>
            <wp:wrapNone/>
            <wp:docPr id="57" name="Picture 9">
              <a:extLst xmlns:a="http://schemas.openxmlformats.org/drawingml/2006/main">
                <a:ext uri="{FF2B5EF4-FFF2-40B4-BE49-F238E27FC236}">
                  <a16:creationId xmlns:a16="http://schemas.microsoft.com/office/drawing/2014/main" id="{88C8E701-7FA3-4C95-A619-C75289E767F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9">
                      <a:extLst>
                        <a:ext uri="{FF2B5EF4-FFF2-40B4-BE49-F238E27FC236}">
                          <a16:creationId xmlns:a16="http://schemas.microsoft.com/office/drawing/2014/main" id="{88C8E701-7FA3-4C95-A619-C75289E767F7}"/>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3180" cy="910590"/>
                    </a:xfrm>
                    <a:prstGeom prst="rect">
                      <a:avLst/>
                    </a:prstGeom>
                  </pic:spPr>
                </pic:pic>
              </a:graphicData>
            </a:graphic>
          </wp:anchor>
        </w:drawing>
      </w:r>
    </w:p>
    <w:p w14:paraId="345D41C3" w14:textId="03B5A575" w:rsidR="008060CA" w:rsidRPr="008E2AC3" w:rsidRDefault="005B4FF8" w:rsidP="00FD570B">
      <w:pPr>
        <w:pStyle w:val="Title"/>
        <w:rPr>
          <w:rFonts w:ascii="Rubik" w:hAnsi="Rubik" w:cs="Rubik"/>
          <w:sz w:val="40"/>
          <w:szCs w:val="40"/>
          <w:lang w:val="en-US"/>
        </w:rPr>
      </w:pPr>
      <w:r>
        <w:rPr>
          <w:rFonts w:ascii="Rubik" w:hAnsi="Rubik" w:cs="Rubik"/>
          <w:sz w:val="40"/>
          <w:szCs w:val="40"/>
          <w:lang w:val="en-US"/>
        </w:rPr>
        <w:t>Digital</w:t>
      </w:r>
      <w:r w:rsidR="00CA1F42" w:rsidRPr="008E2AC3">
        <w:rPr>
          <w:rFonts w:ascii="Rubik" w:hAnsi="Rubik" w:cs="Rubik"/>
          <w:sz w:val="40"/>
          <w:szCs w:val="40"/>
          <w:lang w:val="en-US"/>
        </w:rPr>
        <w:t xml:space="preserve"> Bitesize: </w:t>
      </w:r>
      <w:r w:rsidR="002E2106" w:rsidRPr="008E2AC3">
        <w:rPr>
          <w:rFonts w:ascii="Rubik" w:hAnsi="Rubik" w:cs="Rubik"/>
          <w:sz w:val="40"/>
          <w:szCs w:val="40"/>
          <w:lang w:val="en-US"/>
        </w:rPr>
        <w:t>Inclusion for Visual Impairment in Nature</w:t>
      </w:r>
    </w:p>
    <w:p w14:paraId="7B5F3858" w14:textId="4227604D" w:rsidR="00FD570B" w:rsidRPr="008E2AC3" w:rsidRDefault="00FD570B">
      <w:pPr>
        <w:rPr>
          <w:rFonts w:ascii="Rubik" w:hAnsi="Rubik" w:cs="Rubik"/>
          <w:lang w:val="en-US"/>
        </w:rPr>
      </w:pPr>
    </w:p>
    <w:p w14:paraId="7F66CD52" w14:textId="6A992748" w:rsidR="00FF2711" w:rsidRPr="008E2AC3" w:rsidRDefault="00FF2711" w:rsidP="00FF2711">
      <w:pPr>
        <w:rPr>
          <w:rFonts w:ascii="Rubik" w:hAnsi="Rubik" w:cs="Rubik"/>
        </w:rPr>
      </w:pPr>
      <w:r w:rsidRPr="008E2AC3">
        <w:rPr>
          <w:rFonts w:ascii="Rubik" w:hAnsi="Rubik" w:cs="Rubik"/>
        </w:rPr>
        <w:t xml:space="preserve">Hi everyone, and welcome to another </w:t>
      </w:r>
      <w:r w:rsidR="005164F6" w:rsidRPr="008E2AC3">
        <w:rPr>
          <w:rFonts w:ascii="Rubik" w:hAnsi="Rubik" w:cs="Rubik"/>
        </w:rPr>
        <w:t xml:space="preserve">Digital </w:t>
      </w:r>
      <w:r w:rsidRPr="008E2AC3">
        <w:rPr>
          <w:rFonts w:ascii="Rubik" w:hAnsi="Rubik" w:cs="Rubik"/>
        </w:rPr>
        <w:t>Bitesize Video</w:t>
      </w:r>
      <w:r w:rsidR="005164F6" w:rsidRPr="008E2AC3">
        <w:rPr>
          <w:rFonts w:ascii="Rubik" w:hAnsi="Rubik" w:cs="Rubik"/>
        </w:rPr>
        <w:t>, brought to you by The Wildlife Trusts and</w:t>
      </w:r>
      <w:r w:rsidR="007E0187" w:rsidRPr="008E2AC3">
        <w:rPr>
          <w:rFonts w:ascii="Rubik" w:hAnsi="Rubik" w:cs="Rubik"/>
        </w:rPr>
        <w:t xml:space="preserve"> Catalyst</w:t>
      </w:r>
      <w:r w:rsidR="005164F6" w:rsidRPr="008E2AC3">
        <w:rPr>
          <w:rFonts w:ascii="Rubik" w:hAnsi="Rubik" w:cs="Rubik"/>
        </w:rPr>
        <w:t>.</w:t>
      </w:r>
    </w:p>
    <w:p w14:paraId="1678E2E1" w14:textId="06134440" w:rsidR="00FF2711" w:rsidRPr="008E2AC3" w:rsidRDefault="008E2AC3" w:rsidP="00FF2711">
      <w:pPr>
        <w:rPr>
          <w:rFonts w:ascii="Rubik" w:hAnsi="Rubik" w:cs="Rubik"/>
        </w:rPr>
      </w:pPr>
      <w:r>
        <w:rPr>
          <w:rFonts w:ascii="Rubik" w:hAnsi="Rubik" w:cs="Rubik"/>
        </w:rPr>
        <w:t>My name is Rob Gordon, and i</w:t>
      </w:r>
      <w:r w:rsidR="002E2106" w:rsidRPr="008E2AC3">
        <w:rPr>
          <w:rFonts w:ascii="Rubik" w:hAnsi="Rubik" w:cs="Rubik"/>
        </w:rPr>
        <w:t>n this video, I’m going to talk to you about what inclusion and accessibility looks like for visual impairment in natural spaces</w:t>
      </w:r>
      <w:r w:rsidR="00A35D18" w:rsidRPr="008E2AC3">
        <w:rPr>
          <w:rFonts w:ascii="Rubik" w:hAnsi="Rubik" w:cs="Rubik"/>
        </w:rPr>
        <w:t>, with digital tools and digital options in mind</w:t>
      </w:r>
      <w:r w:rsidR="005164F6" w:rsidRPr="008E2AC3">
        <w:rPr>
          <w:rFonts w:ascii="Rubik" w:hAnsi="Rubik" w:cs="Rubik"/>
        </w:rPr>
        <w:t>.</w:t>
      </w:r>
      <w:r w:rsidR="002E2106" w:rsidRPr="008E2AC3">
        <w:rPr>
          <w:rFonts w:ascii="Rubik" w:hAnsi="Rubik" w:cs="Rubik"/>
        </w:rPr>
        <w:t xml:space="preserve"> </w:t>
      </w:r>
      <w:r w:rsidR="00FF2711" w:rsidRPr="008E2AC3">
        <w:rPr>
          <w:rFonts w:ascii="Rubik" w:hAnsi="Rubik" w:cs="Rubik"/>
        </w:rPr>
        <w:t>I’ll have to cover this topic in</w:t>
      </w:r>
      <w:r w:rsidR="002E2106" w:rsidRPr="008E2AC3">
        <w:rPr>
          <w:rFonts w:ascii="Rubik" w:hAnsi="Rubik" w:cs="Rubik"/>
        </w:rPr>
        <w:t xml:space="preserve"> just</w:t>
      </w:r>
      <w:r w:rsidR="00FF2711" w:rsidRPr="008E2AC3">
        <w:rPr>
          <w:rFonts w:ascii="Rubik" w:hAnsi="Rubik" w:cs="Rubik"/>
        </w:rPr>
        <w:t xml:space="preserve"> sixty seconds. Are you ready? Then let’s go!</w:t>
      </w:r>
    </w:p>
    <w:p w14:paraId="44DF9BC9" w14:textId="7140DF2C" w:rsidR="00BD2171" w:rsidRPr="008E2AC3" w:rsidRDefault="00BD2171" w:rsidP="00A35D18">
      <w:pPr>
        <w:rPr>
          <w:rFonts w:ascii="Rubik" w:hAnsi="Rubik" w:cs="Rubik"/>
        </w:rPr>
      </w:pPr>
      <w:r w:rsidRPr="008E2AC3">
        <w:rPr>
          <w:rFonts w:ascii="Rubik" w:hAnsi="Rubik" w:cs="Rubik"/>
        </w:rPr>
        <w:t xml:space="preserve">‘Know before you go’ is extremely important here. Make sure there is clear and easy to find accessible information ahead of time. What are the facilities, where are the toilets, is there a visitor centre, what does transport look like? Context is king. You could add key information in the same place for </w:t>
      </w:r>
      <w:r w:rsidR="00A02133">
        <w:rPr>
          <w:rFonts w:ascii="Rubik" w:hAnsi="Rubik" w:cs="Rubik"/>
        </w:rPr>
        <w:t xml:space="preserve">what </w:t>
      </w:r>
      <w:r w:rsidRPr="008E2AC3">
        <w:rPr>
          <w:rFonts w:ascii="Rubik" w:hAnsi="Rubik" w:cs="Rubik"/>
        </w:rPr>
        <w:t>to expect to find in terms of species</w:t>
      </w:r>
    </w:p>
    <w:p w14:paraId="1EB93F10" w14:textId="15208B21" w:rsidR="00BD2171" w:rsidRPr="008E2AC3" w:rsidRDefault="00BD2171" w:rsidP="00A35D18">
      <w:pPr>
        <w:rPr>
          <w:rFonts w:ascii="Rubik" w:hAnsi="Rubik" w:cs="Rubik"/>
        </w:rPr>
      </w:pPr>
      <w:r w:rsidRPr="008E2AC3">
        <w:rPr>
          <w:rFonts w:ascii="Rubik" w:hAnsi="Rubik" w:cs="Rubik"/>
        </w:rPr>
        <w:t>This is important: make it all downloadable! Especially if you know that your location is spotty with phone signal.</w:t>
      </w:r>
    </w:p>
    <w:p w14:paraId="151F27F1" w14:textId="4A02BF33" w:rsidR="00BD2171" w:rsidRPr="008E2AC3" w:rsidRDefault="00BD2171" w:rsidP="00FF2711">
      <w:pPr>
        <w:rPr>
          <w:rFonts w:ascii="Rubik" w:hAnsi="Rubik" w:cs="Rubik"/>
        </w:rPr>
      </w:pPr>
      <w:r w:rsidRPr="008E2AC3">
        <w:rPr>
          <w:rFonts w:ascii="Rubik" w:hAnsi="Rubik" w:cs="Rubik"/>
        </w:rPr>
        <w:t>On site, think about what would be useful to have. When descriptions are noted, what about QR codes that take someone through to a screen reader compatible version. And remember tactile option</w:t>
      </w:r>
      <w:r w:rsidR="00A02133">
        <w:rPr>
          <w:rFonts w:ascii="Rubik" w:hAnsi="Rubik" w:cs="Rubik"/>
        </w:rPr>
        <w:t>s</w:t>
      </w:r>
      <w:r w:rsidRPr="008E2AC3">
        <w:rPr>
          <w:rFonts w:ascii="Rubik" w:hAnsi="Rubik" w:cs="Rubik"/>
        </w:rPr>
        <w:t>! Not digital, but extremely important.</w:t>
      </w:r>
    </w:p>
    <w:p w14:paraId="24F792A2" w14:textId="0F31B893" w:rsidR="00A35D18" w:rsidRPr="008E2AC3" w:rsidRDefault="00BD2171" w:rsidP="00BD2171">
      <w:pPr>
        <w:rPr>
          <w:rFonts w:ascii="Rubik" w:hAnsi="Rubik" w:cs="Rubik"/>
        </w:rPr>
      </w:pPr>
      <w:r w:rsidRPr="008E2AC3">
        <w:rPr>
          <w:rFonts w:ascii="Rubik" w:hAnsi="Rubik" w:cs="Rubik"/>
        </w:rPr>
        <w:t>If it’s a suitable site, also think about having speakers for key pieces of information</w:t>
      </w:r>
      <w:r w:rsidR="00A35D18" w:rsidRPr="008E2AC3">
        <w:rPr>
          <w:rFonts w:ascii="Rubik" w:hAnsi="Rubik" w:cs="Rubik"/>
        </w:rPr>
        <w:t>.</w:t>
      </w:r>
    </w:p>
    <w:p w14:paraId="5291C6B4" w14:textId="7B6F78CA" w:rsidR="00FF2711" w:rsidRPr="008E2AC3" w:rsidRDefault="002E2106" w:rsidP="00FF2711">
      <w:pPr>
        <w:rPr>
          <w:rFonts w:ascii="Rubik" w:hAnsi="Rubik" w:cs="Rubik"/>
        </w:rPr>
      </w:pPr>
      <w:r w:rsidRPr="008E2AC3">
        <w:rPr>
          <w:rFonts w:ascii="Rubik" w:hAnsi="Rubik" w:cs="Rubik"/>
        </w:rPr>
        <w:t xml:space="preserve">Finally, do remember to think about what function looks like at your site. </w:t>
      </w:r>
      <w:r w:rsidR="00A35D18" w:rsidRPr="008E2AC3">
        <w:rPr>
          <w:rFonts w:ascii="Rubik" w:hAnsi="Rubik" w:cs="Rubik"/>
        </w:rPr>
        <w:t>Remember that physical tools are so important – that means Braille and tactile wayfinding maps, clear paths, high contrast signage, and more. Accessibility is diverse, so remember to make non-digital accessibility a key focus too. Especially if you are somewhere with little connectivity.</w:t>
      </w:r>
    </w:p>
    <w:p w14:paraId="3D80DA55" w14:textId="7A560690" w:rsidR="00FF2711" w:rsidRPr="008E2AC3" w:rsidRDefault="002F28A5" w:rsidP="00FF2711">
      <w:pPr>
        <w:rPr>
          <w:rFonts w:ascii="Rubik" w:hAnsi="Rubik" w:cs="Rubik"/>
        </w:rPr>
      </w:pPr>
      <w:r>
        <w:rPr>
          <w:rFonts w:ascii="Rubik" w:hAnsi="Rubik" w:cs="Rubik"/>
        </w:rPr>
        <w:t>So, that’s that</w:t>
      </w:r>
      <w:r w:rsidR="00FF2711" w:rsidRPr="008E2AC3">
        <w:rPr>
          <w:rFonts w:ascii="Rubik" w:hAnsi="Rubik" w:cs="Rubik"/>
        </w:rPr>
        <w:t xml:space="preserve">! Join us again for another </w:t>
      </w:r>
      <w:r w:rsidR="007E0187" w:rsidRPr="008E2AC3">
        <w:rPr>
          <w:rFonts w:ascii="Rubik" w:hAnsi="Rubik" w:cs="Rubik"/>
        </w:rPr>
        <w:t>Digital</w:t>
      </w:r>
      <w:r w:rsidR="00FF2711" w:rsidRPr="008E2AC3">
        <w:rPr>
          <w:rFonts w:ascii="Rubik" w:hAnsi="Rubik" w:cs="Rubik"/>
        </w:rPr>
        <w:t xml:space="preserve"> Bitesize video.</w:t>
      </w:r>
    </w:p>
    <w:sectPr w:rsidR="00FF2711" w:rsidRPr="008E2A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B66A" w14:textId="77777777" w:rsidR="00D22AB4" w:rsidRDefault="00D22AB4" w:rsidP="005022E2">
      <w:pPr>
        <w:spacing w:after="0" w:line="240" w:lineRule="auto"/>
      </w:pPr>
      <w:r>
        <w:separator/>
      </w:r>
    </w:p>
  </w:endnote>
  <w:endnote w:type="continuationSeparator" w:id="0">
    <w:p w14:paraId="5E94BD70" w14:textId="77777777" w:rsidR="00D22AB4" w:rsidRDefault="00D22AB4" w:rsidP="0050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49E3" w14:textId="77777777" w:rsidR="00D22AB4" w:rsidRDefault="00D22AB4" w:rsidP="005022E2">
      <w:pPr>
        <w:spacing w:after="0" w:line="240" w:lineRule="auto"/>
      </w:pPr>
      <w:r>
        <w:separator/>
      </w:r>
    </w:p>
  </w:footnote>
  <w:footnote w:type="continuationSeparator" w:id="0">
    <w:p w14:paraId="337D8ACE" w14:textId="77777777" w:rsidR="00D22AB4" w:rsidRDefault="00D22AB4" w:rsidP="00502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E6"/>
    <w:multiLevelType w:val="multilevel"/>
    <w:tmpl w:val="F14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B1493"/>
    <w:multiLevelType w:val="multilevel"/>
    <w:tmpl w:val="13F2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D0FC5"/>
    <w:multiLevelType w:val="multilevel"/>
    <w:tmpl w:val="3C9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37D4A"/>
    <w:multiLevelType w:val="multilevel"/>
    <w:tmpl w:val="9CFC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5301A"/>
    <w:multiLevelType w:val="multilevel"/>
    <w:tmpl w:val="FDD2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840BF"/>
    <w:multiLevelType w:val="multilevel"/>
    <w:tmpl w:val="4BC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FA3A54"/>
    <w:multiLevelType w:val="multilevel"/>
    <w:tmpl w:val="DD2E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B2148"/>
    <w:multiLevelType w:val="multilevel"/>
    <w:tmpl w:val="E68C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EE71EE"/>
    <w:multiLevelType w:val="multilevel"/>
    <w:tmpl w:val="2C4A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185862">
    <w:abstractNumId w:val="5"/>
  </w:num>
  <w:num w:numId="2" w16cid:durableId="766998235">
    <w:abstractNumId w:val="1"/>
  </w:num>
  <w:num w:numId="3" w16cid:durableId="1233661389">
    <w:abstractNumId w:val="8"/>
  </w:num>
  <w:num w:numId="4" w16cid:durableId="312871931">
    <w:abstractNumId w:val="7"/>
  </w:num>
  <w:num w:numId="5" w16cid:durableId="1396776584">
    <w:abstractNumId w:val="3"/>
  </w:num>
  <w:num w:numId="6" w16cid:durableId="750391857">
    <w:abstractNumId w:val="6"/>
  </w:num>
  <w:num w:numId="7" w16cid:durableId="1372657086">
    <w:abstractNumId w:val="2"/>
  </w:num>
  <w:num w:numId="8" w16cid:durableId="550969955">
    <w:abstractNumId w:val="0"/>
  </w:num>
  <w:num w:numId="9" w16cid:durableId="1346597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3"/>
    <w:rsid w:val="00021607"/>
    <w:rsid w:val="000277F3"/>
    <w:rsid w:val="00031600"/>
    <w:rsid w:val="00041BD5"/>
    <w:rsid w:val="00051BF3"/>
    <w:rsid w:val="000737AF"/>
    <w:rsid w:val="000763C9"/>
    <w:rsid w:val="000A6494"/>
    <w:rsid w:val="000B7AE1"/>
    <w:rsid w:val="000D3AAC"/>
    <w:rsid w:val="001047CE"/>
    <w:rsid w:val="001416F6"/>
    <w:rsid w:val="00164213"/>
    <w:rsid w:val="00166CB5"/>
    <w:rsid w:val="001B21F1"/>
    <w:rsid w:val="001D5C32"/>
    <w:rsid w:val="00220F71"/>
    <w:rsid w:val="002333F9"/>
    <w:rsid w:val="002339F3"/>
    <w:rsid w:val="00271019"/>
    <w:rsid w:val="0027427F"/>
    <w:rsid w:val="002C0988"/>
    <w:rsid w:val="002C6556"/>
    <w:rsid w:val="002E02EC"/>
    <w:rsid w:val="002E2106"/>
    <w:rsid w:val="002E32DB"/>
    <w:rsid w:val="002F28A5"/>
    <w:rsid w:val="00344F10"/>
    <w:rsid w:val="0035466D"/>
    <w:rsid w:val="00364A6A"/>
    <w:rsid w:val="0037744C"/>
    <w:rsid w:val="00384AB4"/>
    <w:rsid w:val="003D07D3"/>
    <w:rsid w:val="003D2A94"/>
    <w:rsid w:val="00420303"/>
    <w:rsid w:val="00431AC3"/>
    <w:rsid w:val="00454583"/>
    <w:rsid w:val="004A4FEF"/>
    <w:rsid w:val="004A68D0"/>
    <w:rsid w:val="004A739B"/>
    <w:rsid w:val="004B20DA"/>
    <w:rsid w:val="004C3B1B"/>
    <w:rsid w:val="004C6791"/>
    <w:rsid w:val="004D7D7B"/>
    <w:rsid w:val="004E6B1A"/>
    <w:rsid w:val="00501442"/>
    <w:rsid w:val="005022E2"/>
    <w:rsid w:val="005164F6"/>
    <w:rsid w:val="005344C0"/>
    <w:rsid w:val="005448CB"/>
    <w:rsid w:val="00560B07"/>
    <w:rsid w:val="005766CC"/>
    <w:rsid w:val="0059378F"/>
    <w:rsid w:val="005952FB"/>
    <w:rsid w:val="005B4FF8"/>
    <w:rsid w:val="005C428E"/>
    <w:rsid w:val="006047DF"/>
    <w:rsid w:val="00630C00"/>
    <w:rsid w:val="00636A3E"/>
    <w:rsid w:val="00636BEF"/>
    <w:rsid w:val="00660A73"/>
    <w:rsid w:val="00666B37"/>
    <w:rsid w:val="0067061A"/>
    <w:rsid w:val="0069427C"/>
    <w:rsid w:val="00696D26"/>
    <w:rsid w:val="006B6EA8"/>
    <w:rsid w:val="006C7601"/>
    <w:rsid w:val="006C7FE0"/>
    <w:rsid w:val="006D2265"/>
    <w:rsid w:val="006D6B35"/>
    <w:rsid w:val="006E2427"/>
    <w:rsid w:val="006E2CAC"/>
    <w:rsid w:val="006F0DA6"/>
    <w:rsid w:val="00727718"/>
    <w:rsid w:val="00736A54"/>
    <w:rsid w:val="00736D0A"/>
    <w:rsid w:val="00750CF8"/>
    <w:rsid w:val="0076214A"/>
    <w:rsid w:val="00784ACD"/>
    <w:rsid w:val="00792BB5"/>
    <w:rsid w:val="007A0811"/>
    <w:rsid w:val="007A0D4C"/>
    <w:rsid w:val="007E0187"/>
    <w:rsid w:val="007E2679"/>
    <w:rsid w:val="007F17C9"/>
    <w:rsid w:val="008060CA"/>
    <w:rsid w:val="00811E90"/>
    <w:rsid w:val="008200E2"/>
    <w:rsid w:val="0083073A"/>
    <w:rsid w:val="008651E9"/>
    <w:rsid w:val="00866755"/>
    <w:rsid w:val="00873764"/>
    <w:rsid w:val="00885BD2"/>
    <w:rsid w:val="008E2AC3"/>
    <w:rsid w:val="00905A3A"/>
    <w:rsid w:val="009152F9"/>
    <w:rsid w:val="009165A5"/>
    <w:rsid w:val="00930CFE"/>
    <w:rsid w:val="009542B2"/>
    <w:rsid w:val="00964E33"/>
    <w:rsid w:val="00976942"/>
    <w:rsid w:val="009B188A"/>
    <w:rsid w:val="009D0544"/>
    <w:rsid w:val="009D1633"/>
    <w:rsid w:val="009E11CD"/>
    <w:rsid w:val="009E3BAA"/>
    <w:rsid w:val="009E7998"/>
    <w:rsid w:val="009F1C46"/>
    <w:rsid w:val="00A02133"/>
    <w:rsid w:val="00A32B35"/>
    <w:rsid w:val="00A35D18"/>
    <w:rsid w:val="00A455AE"/>
    <w:rsid w:val="00AA179A"/>
    <w:rsid w:val="00AA4735"/>
    <w:rsid w:val="00AB6260"/>
    <w:rsid w:val="00AD6E8E"/>
    <w:rsid w:val="00AF5029"/>
    <w:rsid w:val="00B17D82"/>
    <w:rsid w:val="00B26D0E"/>
    <w:rsid w:val="00B47F16"/>
    <w:rsid w:val="00B545EF"/>
    <w:rsid w:val="00B557C2"/>
    <w:rsid w:val="00B56EEB"/>
    <w:rsid w:val="00B66149"/>
    <w:rsid w:val="00B66F29"/>
    <w:rsid w:val="00B85660"/>
    <w:rsid w:val="00B90BEC"/>
    <w:rsid w:val="00B94C7D"/>
    <w:rsid w:val="00BA59A6"/>
    <w:rsid w:val="00BB2192"/>
    <w:rsid w:val="00BB4C34"/>
    <w:rsid w:val="00BC318C"/>
    <w:rsid w:val="00BD2171"/>
    <w:rsid w:val="00BD702F"/>
    <w:rsid w:val="00C51488"/>
    <w:rsid w:val="00C56966"/>
    <w:rsid w:val="00C61227"/>
    <w:rsid w:val="00CA1F42"/>
    <w:rsid w:val="00CA6D36"/>
    <w:rsid w:val="00CC6B03"/>
    <w:rsid w:val="00CE6165"/>
    <w:rsid w:val="00CE7AC6"/>
    <w:rsid w:val="00D22AB4"/>
    <w:rsid w:val="00D43AE2"/>
    <w:rsid w:val="00D44AD7"/>
    <w:rsid w:val="00D46B3D"/>
    <w:rsid w:val="00D54905"/>
    <w:rsid w:val="00D575EA"/>
    <w:rsid w:val="00D64D82"/>
    <w:rsid w:val="00D705DA"/>
    <w:rsid w:val="00D8117D"/>
    <w:rsid w:val="00DA00DB"/>
    <w:rsid w:val="00DA26F2"/>
    <w:rsid w:val="00DC0275"/>
    <w:rsid w:val="00DC2775"/>
    <w:rsid w:val="00DD6EE0"/>
    <w:rsid w:val="00DE5040"/>
    <w:rsid w:val="00E4651F"/>
    <w:rsid w:val="00E55180"/>
    <w:rsid w:val="00E5622A"/>
    <w:rsid w:val="00E85330"/>
    <w:rsid w:val="00E87652"/>
    <w:rsid w:val="00EA20DD"/>
    <w:rsid w:val="00EA4F32"/>
    <w:rsid w:val="00EB3E7F"/>
    <w:rsid w:val="00F0085C"/>
    <w:rsid w:val="00F01B89"/>
    <w:rsid w:val="00F16984"/>
    <w:rsid w:val="00F4083A"/>
    <w:rsid w:val="00F534C0"/>
    <w:rsid w:val="00F55B67"/>
    <w:rsid w:val="00F62931"/>
    <w:rsid w:val="00F812DB"/>
    <w:rsid w:val="00FD570B"/>
    <w:rsid w:val="00FF055C"/>
    <w:rsid w:val="00FF2711"/>
    <w:rsid w:val="022DE5D0"/>
    <w:rsid w:val="0649D41B"/>
    <w:rsid w:val="1F78714F"/>
    <w:rsid w:val="380D2210"/>
    <w:rsid w:val="52B6632F"/>
    <w:rsid w:val="5C8F6CFB"/>
    <w:rsid w:val="6796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6A6F"/>
  <w15:chartTrackingRefBased/>
  <w15:docId w15:val="{51933D8D-A898-418F-860B-56D3905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169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30CF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57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70B"/>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D05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E7AC6"/>
    <w:rPr>
      <w:color w:val="0563C1" w:themeColor="hyperlink"/>
      <w:u w:val="single"/>
    </w:rPr>
  </w:style>
  <w:style w:type="character" w:styleId="UnresolvedMention">
    <w:name w:val="Unresolved Mention"/>
    <w:basedOn w:val="DefaultParagraphFont"/>
    <w:uiPriority w:val="99"/>
    <w:semiHidden/>
    <w:unhideWhenUsed/>
    <w:rsid w:val="00CE7AC6"/>
    <w:rPr>
      <w:color w:val="605E5C"/>
      <w:shd w:val="clear" w:color="auto" w:fill="E1DFDD"/>
    </w:rPr>
  </w:style>
  <w:style w:type="character" w:styleId="FollowedHyperlink">
    <w:name w:val="FollowedHyperlink"/>
    <w:basedOn w:val="DefaultParagraphFont"/>
    <w:uiPriority w:val="99"/>
    <w:semiHidden/>
    <w:unhideWhenUsed/>
    <w:rsid w:val="00DE5040"/>
    <w:rPr>
      <w:color w:val="954F72" w:themeColor="followedHyperlink"/>
      <w:u w:val="single"/>
    </w:rPr>
  </w:style>
  <w:style w:type="character" w:customStyle="1" w:styleId="Heading4Char">
    <w:name w:val="Heading 4 Char"/>
    <w:basedOn w:val="DefaultParagraphFont"/>
    <w:link w:val="Heading4"/>
    <w:uiPriority w:val="9"/>
    <w:rsid w:val="00930CFE"/>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semiHidden/>
    <w:rsid w:val="00F1698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16984"/>
    <w:rPr>
      <w:b/>
      <w:bCs/>
    </w:rPr>
  </w:style>
  <w:style w:type="paragraph" w:styleId="Header">
    <w:name w:val="header"/>
    <w:basedOn w:val="Normal"/>
    <w:link w:val="HeaderChar"/>
    <w:uiPriority w:val="99"/>
    <w:unhideWhenUsed/>
    <w:rsid w:val="00502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2E2"/>
  </w:style>
  <w:style w:type="paragraph" w:styleId="Footer">
    <w:name w:val="footer"/>
    <w:basedOn w:val="Normal"/>
    <w:link w:val="FooterChar"/>
    <w:uiPriority w:val="99"/>
    <w:unhideWhenUsed/>
    <w:rsid w:val="00502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124">
      <w:bodyDiv w:val="1"/>
      <w:marLeft w:val="0"/>
      <w:marRight w:val="0"/>
      <w:marTop w:val="0"/>
      <w:marBottom w:val="0"/>
      <w:divBdr>
        <w:top w:val="none" w:sz="0" w:space="0" w:color="auto"/>
        <w:left w:val="none" w:sz="0" w:space="0" w:color="auto"/>
        <w:bottom w:val="none" w:sz="0" w:space="0" w:color="auto"/>
        <w:right w:val="none" w:sz="0" w:space="0" w:color="auto"/>
      </w:divBdr>
    </w:div>
    <w:div w:id="47073309">
      <w:bodyDiv w:val="1"/>
      <w:marLeft w:val="0"/>
      <w:marRight w:val="0"/>
      <w:marTop w:val="0"/>
      <w:marBottom w:val="0"/>
      <w:divBdr>
        <w:top w:val="none" w:sz="0" w:space="0" w:color="auto"/>
        <w:left w:val="none" w:sz="0" w:space="0" w:color="auto"/>
        <w:bottom w:val="none" w:sz="0" w:space="0" w:color="auto"/>
        <w:right w:val="none" w:sz="0" w:space="0" w:color="auto"/>
      </w:divBdr>
    </w:div>
    <w:div w:id="153956155">
      <w:bodyDiv w:val="1"/>
      <w:marLeft w:val="0"/>
      <w:marRight w:val="0"/>
      <w:marTop w:val="0"/>
      <w:marBottom w:val="0"/>
      <w:divBdr>
        <w:top w:val="none" w:sz="0" w:space="0" w:color="auto"/>
        <w:left w:val="none" w:sz="0" w:space="0" w:color="auto"/>
        <w:bottom w:val="none" w:sz="0" w:space="0" w:color="auto"/>
        <w:right w:val="none" w:sz="0" w:space="0" w:color="auto"/>
      </w:divBdr>
      <w:divsChild>
        <w:div w:id="1955594370">
          <w:marLeft w:val="446"/>
          <w:marRight w:val="0"/>
          <w:marTop w:val="0"/>
          <w:marBottom w:val="0"/>
          <w:divBdr>
            <w:top w:val="none" w:sz="0" w:space="0" w:color="auto"/>
            <w:left w:val="none" w:sz="0" w:space="0" w:color="auto"/>
            <w:bottom w:val="none" w:sz="0" w:space="0" w:color="auto"/>
            <w:right w:val="none" w:sz="0" w:space="0" w:color="auto"/>
          </w:divBdr>
        </w:div>
        <w:div w:id="1283925582">
          <w:marLeft w:val="446"/>
          <w:marRight w:val="0"/>
          <w:marTop w:val="0"/>
          <w:marBottom w:val="0"/>
          <w:divBdr>
            <w:top w:val="none" w:sz="0" w:space="0" w:color="auto"/>
            <w:left w:val="none" w:sz="0" w:space="0" w:color="auto"/>
            <w:bottom w:val="none" w:sz="0" w:space="0" w:color="auto"/>
            <w:right w:val="none" w:sz="0" w:space="0" w:color="auto"/>
          </w:divBdr>
        </w:div>
      </w:divsChild>
    </w:div>
    <w:div w:id="164591103">
      <w:bodyDiv w:val="1"/>
      <w:marLeft w:val="0"/>
      <w:marRight w:val="0"/>
      <w:marTop w:val="0"/>
      <w:marBottom w:val="0"/>
      <w:divBdr>
        <w:top w:val="none" w:sz="0" w:space="0" w:color="auto"/>
        <w:left w:val="none" w:sz="0" w:space="0" w:color="auto"/>
        <w:bottom w:val="none" w:sz="0" w:space="0" w:color="auto"/>
        <w:right w:val="none" w:sz="0" w:space="0" w:color="auto"/>
      </w:divBdr>
    </w:div>
    <w:div w:id="204173756">
      <w:bodyDiv w:val="1"/>
      <w:marLeft w:val="0"/>
      <w:marRight w:val="0"/>
      <w:marTop w:val="0"/>
      <w:marBottom w:val="0"/>
      <w:divBdr>
        <w:top w:val="none" w:sz="0" w:space="0" w:color="auto"/>
        <w:left w:val="none" w:sz="0" w:space="0" w:color="auto"/>
        <w:bottom w:val="none" w:sz="0" w:space="0" w:color="auto"/>
        <w:right w:val="none" w:sz="0" w:space="0" w:color="auto"/>
      </w:divBdr>
      <w:divsChild>
        <w:div w:id="100423340">
          <w:marLeft w:val="446"/>
          <w:marRight w:val="0"/>
          <w:marTop w:val="0"/>
          <w:marBottom w:val="0"/>
          <w:divBdr>
            <w:top w:val="none" w:sz="0" w:space="0" w:color="auto"/>
            <w:left w:val="none" w:sz="0" w:space="0" w:color="auto"/>
            <w:bottom w:val="none" w:sz="0" w:space="0" w:color="auto"/>
            <w:right w:val="none" w:sz="0" w:space="0" w:color="auto"/>
          </w:divBdr>
        </w:div>
        <w:div w:id="655187783">
          <w:marLeft w:val="446"/>
          <w:marRight w:val="0"/>
          <w:marTop w:val="0"/>
          <w:marBottom w:val="0"/>
          <w:divBdr>
            <w:top w:val="none" w:sz="0" w:space="0" w:color="auto"/>
            <w:left w:val="none" w:sz="0" w:space="0" w:color="auto"/>
            <w:bottom w:val="none" w:sz="0" w:space="0" w:color="auto"/>
            <w:right w:val="none" w:sz="0" w:space="0" w:color="auto"/>
          </w:divBdr>
        </w:div>
        <w:div w:id="949976151">
          <w:marLeft w:val="446"/>
          <w:marRight w:val="0"/>
          <w:marTop w:val="0"/>
          <w:marBottom w:val="0"/>
          <w:divBdr>
            <w:top w:val="none" w:sz="0" w:space="0" w:color="auto"/>
            <w:left w:val="none" w:sz="0" w:space="0" w:color="auto"/>
            <w:bottom w:val="none" w:sz="0" w:space="0" w:color="auto"/>
            <w:right w:val="none" w:sz="0" w:space="0" w:color="auto"/>
          </w:divBdr>
        </w:div>
        <w:div w:id="1788427058">
          <w:marLeft w:val="446"/>
          <w:marRight w:val="0"/>
          <w:marTop w:val="0"/>
          <w:marBottom w:val="0"/>
          <w:divBdr>
            <w:top w:val="none" w:sz="0" w:space="0" w:color="auto"/>
            <w:left w:val="none" w:sz="0" w:space="0" w:color="auto"/>
            <w:bottom w:val="none" w:sz="0" w:space="0" w:color="auto"/>
            <w:right w:val="none" w:sz="0" w:space="0" w:color="auto"/>
          </w:divBdr>
        </w:div>
      </w:divsChild>
    </w:div>
    <w:div w:id="463620000">
      <w:bodyDiv w:val="1"/>
      <w:marLeft w:val="0"/>
      <w:marRight w:val="0"/>
      <w:marTop w:val="0"/>
      <w:marBottom w:val="0"/>
      <w:divBdr>
        <w:top w:val="none" w:sz="0" w:space="0" w:color="auto"/>
        <w:left w:val="none" w:sz="0" w:space="0" w:color="auto"/>
        <w:bottom w:val="none" w:sz="0" w:space="0" w:color="auto"/>
        <w:right w:val="none" w:sz="0" w:space="0" w:color="auto"/>
      </w:divBdr>
      <w:divsChild>
        <w:div w:id="965743001">
          <w:marLeft w:val="0"/>
          <w:marRight w:val="0"/>
          <w:marTop w:val="100"/>
          <w:marBottom w:val="100"/>
          <w:divBdr>
            <w:top w:val="none" w:sz="0" w:space="0" w:color="auto"/>
            <w:left w:val="none" w:sz="0" w:space="0" w:color="auto"/>
            <w:bottom w:val="none" w:sz="0" w:space="0" w:color="auto"/>
            <w:right w:val="none" w:sz="0" w:space="0" w:color="auto"/>
          </w:divBdr>
          <w:divsChild>
            <w:div w:id="350760938">
              <w:marLeft w:val="0"/>
              <w:marRight w:val="0"/>
              <w:marTop w:val="0"/>
              <w:marBottom w:val="0"/>
              <w:divBdr>
                <w:top w:val="none" w:sz="0" w:space="0" w:color="auto"/>
                <w:left w:val="none" w:sz="0" w:space="0" w:color="auto"/>
                <w:bottom w:val="none" w:sz="0" w:space="0" w:color="auto"/>
                <w:right w:val="none" w:sz="0" w:space="0" w:color="auto"/>
              </w:divBdr>
            </w:div>
          </w:divsChild>
        </w:div>
        <w:div w:id="438110973">
          <w:marLeft w:val="0"/>
          <w:marRight w:val="0"/>
          <w:marTop w:val="0"/>
          <w:marBottom w:val="0"/>
          <w:divBdr>
            <w:top w:val="none" w:sz="0" w:space="0" w:color="auto"/>
            <w:left w:val="none" w:sz="0" w:space="0" w:color="auto"/>
            <w:bottom w:val="none" w:sz="0" w:space="0" w:color="auto"/>
            <w:right w:val="none" w:sz="0" w:space="0" w:color="auto"/>
          </w:divBdr>
          <w:divsChild>
            <w:div w:id="724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6094">
      <w:bodyDiv w:val="1"/>
      <w:marLeft w:val="0"/>
      <w:marRight w:val="0"/>
      <w:marTop w:val="0"/>
      <w:marBottom w:val="0"/>
      <w:divBdr>
        <w:top w:val="none" w:sz="0" w:space="0" w:color="auto"/>
        <w:left w:val="none" w:sz="0" w:space="0" w:color="auto"/>
        <w:bottom w:val="none" w:sz="0" w:space="0" w:color="auto"/>
        <w:right w:val="none" w:sz="0" w:space="0" w:color="auto"/>
      </w:divBdr>
    </w:div>
    <w:div w:id="728648786">
      <w:bodyDiv w:val="1"/>
      <w:marLeft w:val="0"/>
      <w:marRight w:val="0"/>
      <w:marTop w:val="0"/>
      <w:marBottom w:val="0"/>
      <w:divBdr>
        <w:top w:val="none" w:sz="0" w:space="0" w:color="auto"/>
        <w:left w:val="none" w:sz="0" w:space="0" w:color="auto"/>
        <w:bottom w:val="none" w:sz="0" w:space="0" w:color="auto"/>
        <w:right w:val="none" w:sz="0" w:space="0" w:color="auto"/>
      </w:divBdr>
    </w:div>
    <w:div w:id="76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86701354">
          <w:marLeft w:val="446"/>
          <w:marRight w:val="0"/>
          <w:marTop w:val="0"/>
          <w:marBottom w:val="0"/>
          <w:divBdr>
            <w:top w:val="none" w:sz="0" w:space="0" w:color="auto"/>
            <w:left w:val="none" w:sz="0" w:space="0" w:color="auto"/>
            <w:bottom w:val="none" w:sz="0" w:space="0" w:color="auto"/>
            <w:right w:val="none" w:sz="0" w:space="0" w:color="auto"/>
          </w:divBdr>
        </w:div>
        <w:div w:id="469978900">
          <w:marLeft w:val="446"/>
          <w:marRight w:val="0"/>
          <w:marTop w:val="0"/>
          <w:marBottom w:val="0"/>
          <w:divBdr>
            <w:top w:val="none" w:sz="0" w:space="0" w:color="auto"/>
            <w:left w:val="none" w:sz="0" w:space="0" w:color="auto"/>
            <w:bottom w:val="none" w:sz="0" w:space="0" w:color="auto"/>
            <w:right w:val="none" w:sz="0" w:space="0" w:color="auto"/>
          </w:divBdr>
        </w:div>
        <w:div w:id="1266574281">
          <w:marLeft w:val="446"/>
          <w:marRight w:val="0"/>
          <w:marTop w:val="0"/>
          <w:marBottom w:val="0"/>
          <w:divBdr>
            <w:top w:val="none" w:sz="0" w:space="0" w:color="auto"/>
            <w:left w:val="none" w:sz="0" w:space="0" w:color="auto"/>
            <w:bottom w:val="none" w:sz="0" w:space="0" w:color="auto"/>
            <w:right w:val="none" w:sz="0" w:space="0" w:color="auto"/>
          </w:divBdr>
        </w:div>
      </w:divsChild>
    </w:div>
    <w:div w:id="801537772">
      <w:bodyDiv w:val="1"/>
      <w:marLeft w:val="0"/>
      <w:marRight w:val="0"/>
      <w:marTop w:val="0"/>
      <w:marBottom w:val="0"/>
      <w:divBdr>
        <w:top w:val="none" w:sz="0" w:space="0" w:color="auto"/>
        <w:left w:val="none" w:sz="0" w:space="0" w:color="auto"/>
        <w:bottom w:val="none" w:sz="0" w:space="0" w:color="auto"/>
        <w:right w:val="none" w:sz="0" w:space="0" w:color="auto"/>
      </w:divBdr>
      <w:divsChild>
        <w:div w:id="1722754032">
          <w:marLeft w:val="446"/>
          <w:marRight w:val="0"/>
          <w:marTop w:val="0"/>
          <w:marBottom w:val="0"/>
          <w:divBdr>
            <w:top w:val="none" w:sz="0" w:space="0" w:color="auto"/>
            <w:left w:val="none" w:sz="0" w:space="0" w:color="auto"/>
            <w:bottom w:val="none" w:sz="0" w:space="0" w:color="auto"/>
            <w:right w:val="none" w:sz="0" w:space="0" w:color="auto"/>
          </w:divBdr>
        </w:div>
        <w:div w:id="748160203">
          <w:marLeft w:val="446"/>
          <w:marRight w:val="0"/>
          <w:marTop w:val="0"/>
          <w:marBottom w:val="0"/>
          <w:divBdr>
            <w:top w:val="none" w:sz="0" w:space="0" w:color="auto"/>
            <w:left w:val="none" w:sz="0" w:space="0" w:color="auto"/>
            <w:bottom w:val="none" w:sz="0" w:space="0" w:color="auto"/>
            <w:right w:val="none" w:sz="0" w:space="0" w:color="auto"/>
          </w:divBdr>
        </w:div>
        <w:div w:id="863860152">
          <w:marLeft w:val="446"/>
          <w:marRight w:val="0"/>
          <w:marTop w:val="0"/>
          <w:marBottom w:val="0"/>
          <w:divBdr>
            <w:top w:val="none" w:sz="0" w:space="0" w:color="auto"/>
            <w:left w:val="none" w:sz="0" w:space="0" w:color="auto"/>
            <w:bottom w:val="none" w:sz="0" w:space="0" w:color="auto"/>
            <w:right w:val="none" w:sz="0" w:space="0" w:color="auto"/>
          </w:divBdr>
        </w:div>
        <w:div w:id="2047169491">
          <w:marLeft w:val="446"/>
          <w:marRight w:val="0"/>
          <w:marTop w:val="0"/>
          <w:marBottom w:val="0"/>
          <w:divBdr>
            <w:top w:val="none" w:sz="0" w:space="0" w:color="auto"/>
            <w:left w:val="none" w:sz="0" w:space="0" w:color="auto"/>
            <w:bottom w:val="none" w:sz="0" w:space="0" w:color="auto"/>
            <w:right w:val="none" w:sz="0" w:space="0" w:color="auto"/>
          </w:divBdr>
        </w:div>
        <w:div w:id="1690597219">
          <w:marLeft w:val="446"/>
          <w:marRight w:val="0"/>
          <w:marTop w:val="0"/>
          <w:marBottom w:val="0"/>
          <w:divBdr>
            <w:top w:val="none" w:sz="0" w:space="0" w:color="auto"/>
            <w:left w:val="none" w:sz="0" w:space="0" w:color="auto"/>
            <w:bottom w:val="none" w:sz="0" w:space="0" w:color="auto"/>
            <w:right w:val="none" w:sz="0" w:space="0" w:color="auto"/>
          </w:divBdr>
        </w:div>
      </w:divsChild>
    </w:div>
    <w:div w:id="1060982908">
      <w:bodyDiv w:val="1"/>
      <w:marLeft w:val="0"/>
      <w:marRight w:val="0"/>
      <w:marTop w:val="0"/>
      <w:marBottom w:val="0"/>
      <w:divBdr>
        <w:top w:val="none" w:sz="0" w:space="0" w:color="auto"/>
        <w:left w:val="none" w:sz="0" w:space="0" w:color="auto"/>
        <w:bottom w:val="none" w:sz="0" w:space="0" w:color="auto"/>
        <w:right w:val="none" w:sz="0" w:space="0" w:color="auto"/>
      </w:divBdr>
      <w:divsChild>
        <w:div w:id="1733843554">
          <w:marLeft w:val="0"/>
          <w:marRight w:val="0"/>
          <w:marTop w:val="100"/>
          <w:marBottom w:val="100"/>
          <w:divBdr>
            <w:top w:val="none" w:sz="0" w:space="0" w:color="auto"/>
            <w:left w:val="none" w:sz="0" w:space="0" w:color="auto"/>
            <w:bottom w:val="none" w:sz="0" w:space="0" w:color="auto"/>
            <w:right w:val="none" w:sz="0" w:space="0" w:color="auto"/>
          </w:divBdr>
          <w:divsChild>
            <w:div w:id="1739160811">
              <w:marLeft w:val="0"/>
              <w:marRight w:val="0"/>
              <w:marTop w:val="0"/>
              <w:marBottom w:val="0"/>
              <w:divBdr>
                <w:top w:val="none" w:sz="0" w:space="0" w:color="auto"/>
                <w:left w:val="none" w:sz="0" w:space="0" w:color="auto"/>
                <w:bottom w:val="none" w:sz="0" w:space="0" w:color="auto"/>
                <w:right w:val="none" w:sz="0" w:space="0" w:color="auto"/>
              </w:divBdr>
            </w:div>
          </w:divsChild>
        </w:div>
        <w:div w:id="1677226210">
          <w:marLeft w:val="0"/>
          <w:marRight w:val="0"/>
          <w:marTop w:val="100"/>
          <w:marBottom w:val="100"/>
          <w:divBdr>
            <w:top w:val="none" w:sz="0" w:space="0" w:color="auto"/>
            <w:left w:val="none" w:sz="0" w:space="0" w:color="auto"/>
            <w:bottom w:val="none" w:sz="0" w:space="0" w:color="auto"/>
            <w:right w:val="none" w:sz="0" w:space="0" w:color="auto"/>
          </w:divBdr>
          <w:divsChild>
            <w:div w:id="15915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2279">
      <w:bodyDiv w:val="1"/>
      <w:marLeft w:val="0"/>
      <w:marRight w:val="0"/>
      <w:marTop w:val="0"/>
      <w:marBottom w:val="0"/>
      <w:divBdr>
        <w:top w:val="none" w:sz="0" w:space="0" w:color="auto"/>
        <w:left w:val="none" w:sz="0" w:space="0" w:color="auto"/>
        <w:bottom w:val="none" w:sz="0" w:space="0" w:color="auto"/>
        <w:right w:val="none" w:sz="0" w:space="0" w:color="auto"/>
      </w:divBdr>
      <w:divsChild>
        <w:div w:id="2137915654">
          <w:marLeft w:val="0"/>
          <w:marRight w:val="0"/>
          <w:marTop w:val="0"/>
          <w:marBottom w:val="0"/>
          <w:divBdr>
            <w:top w:val="none" w:sz="0" w:space="0" w:color="auto"/>
            <w:left w:val="none" w:sz="0" w:space="0" w:color="auto"/>
            <w:bottom w:val="none" w:sz="0" w:space="0" w:color="auto"/>
            <w:right w:val="none" w:sz="0" w:space="0" w:color="auto"/>
          </w:divBdr>
        </w:div>
      </w:divsChild>
    </w:div>
    <w:div w:id="1115716436">
      <w:bodyDiv w:val="1"/>
      <w:marLeft w:val="0"/>
      <w:marRight w:val="0"/>
      <w:marTop w:val="0"/>
      <w:marBottom w:val="0"/>
      <w:divBdr>
        <w:top w:val="none" w:sz="0" w:space="0" w:color="auto"/>
        <w:left w:val="none" w:sz="0" w:space="0" w:color="auto"/>
        <w:bottom w:val="none" w:sz="0" w:space="0" w:color="auto"/>
        <w:right w:val="none" w:sz="0" w:space="0" w:color="auto"/>
      </w:divBdr>
    </w:div>
    <w:div w:id="1125350143">
      <w:bodyDiv w:val="1"/>
      <w:marLeft w:val="0"/>
      <w:marRight w:val="0"/>
      <w:marTop w:val="0"/>
      <w:marBottom w:val="0"/>
      <w:divBdr>
        <w:top w:val="none" w:sz="0" w:space="0" w:color="auto"/>
        <w:left w:val="none" w:sz="0" w:space="0" w:color="auto"/>
        <w:bottom w:val="none" w:sz="0" w:space="0" w:color="auto"/>
        <w:right w:val="none" w:sz="0" w:space="0" w:color="auto"/>
      </w:divBdr>
    </w:div>
    <w:div w:id="1141581956">
      <w:bodyDiv w:val="1"/>
      <w:marLeft w:val="0"/>
      <w:marRight w:val="0"/>
      <w:marTop w:val="0"/>
      <w:marBottom w:val="0"/>
      <w:divBdr>
        <w:top w:val="none" w:sz="0" w:space="0" w:color="auto"/>
        <w:left w:val="none" w:sz="0" w:space="0" w:color="auto"/>
        <w:bottom w:val="none" w:sz="0" w:space="0" w:color="auto"/>
        <w:right w:val="none" w:sz="0" w:space="0" w:color="auto"/>
      </w:divBdr>
      <w:divsChild>
        <w:div w:id="1731415067">
          <w:marLeft w:val="446"/>
          <w:marRight w:val="0"/>
          <w:marTop w:val="0"/>
          <w:marBottom w:val="0"/>
          <w:divBdr>
            <w:top w:val="none" w:sz="0" w:space="0" w:color="auto"/>
            <w:left w:val="none" w:sz="0" w:space="0" w:color="auto"/>
            <w:bottom w:val="none" w:sz="0" w:space="0" w:color="auto"/>
            <w:right w:val="none" w:sz="0" w:space="0" w:color="auto"/>
          </w:divBdr>
        </w:div>
      </w:divsChild>
    </w:div>
    <w:div w:id="1143348725">
      <w:bodyDiv w:val="1"/>
      <w:marLeft w:val="0"/>
      <w:marRight w:val="0"/>
      <w:marTop w:val="0"/>
      <w:marBottom w:val="0"/>
      <w:divBdr>
        <w:top w:val="none" w:sz="0" w:space="0" w:color="auto"/>
        <w:left w:val="none" w:sz="0" w:space="0" w:color="auto"/>
        <w:bottom w:val="none" w:sz="0" w:space="0" w:color="auto"/>
        <w:right w:val="none" w:sz="0" w:space="0" w:color="auto"/>
      </w:divBdr>
      <w:divsChild>
        <w:div w:id="1896769752">
          <w:marLeft w:val="0"/>
          <w:marRight w:val="0"/>
          <w:marTop w:val="0"/>
          <w:marBottom w:val="0"/>
          <w:divBdr>
            <w:top w:val="none" w:sz="0" w:space="0" w:color="auto"/>
            <w:left w:val="none" w:sz="0" w:space="0" w:color="auto"/>
            <w:bottom w:val="none" w:sz="0" w:space="0" w:color="auto"/>
            <w:right w:val="none" w:sz="0" w:space="0" w:color="auto"/>
          </w:divBdr>
        </w:div>
        <w:div w:id="1480462669">
          <w:marLeft w:val="0"/>
          <w:marRight w:val="0"/>
          <w:marTop w:val="0"/>
          <w:marBottom w:val="0"/>
          <w:divBdr>
            <w:top w:val="none" w:sz="0" w:space="0" w:color="auto"/>
            <w:left w:val="none" w:sz="0" w:space="0" w:color="auto"/>
            <w:bottom w:val="none" w:sz="0" w:space="0" w:color="auto"/>
            <w:right w:val="none" w:sz="0" w:space="0" w:color="auto"/>
          </w:divBdr>
        </w:div>
        <w:div w:id="842551613">
          <w:marLeft w:val="0"/>
          <w:marRight w:val="0"/>
          <w:marTop w:val="0"/>
          <w:marBottom w:val="0"/>
          <w:divBdr>
            <w:top w:val="none" w:sz="0" w:space="0" w:color="auto"/>
            <w:left w:val="none" w:sz="0" w:space="0" w:color="auto"/>
            <w:bottom w:val="none" w:sz="0" w:space="0" w:color="auto"/>
            <w:right w:val="none" w:sz="0" w:space="0" w:color="auto"/>
          </w:divBdr>
        </w:div>
      </w:divsChild>
    </w:div>
    <w:div w:id="1237590192">
      <w:bodyDiv w:val="1"/>
      <w:marLeft w:val="0"/>
      <w:marRight w:val="0"/>
      <w:marTop w:val="0"/>
      <w:marBottom w:val="0"/>
      <w:divBdr>
        <w:top w:val="none" w:sz="0" w:space="0" w:color="auto"/>
        <w:left w:val="none" w:sz="0" w:space="0" w:color="auto"/>
        <w:bottom w:val="none" w:sz="0" w:space="0" w:color="auto"/>
        <w:right w:val="none" w:sz="0" w:space="0" w:color="auto"/>
      </w:divBdr>
    </w:div>
    <w:div w:id="1339894408">
      <w:bodyDiv w:val="1"/>
      <w:marLeft w:val="0"/>
      <w:marRight w:val="0"/>
      <w:marTop w:val="0"/>
      <w:marBottom w:val="0"/>
      <w:divBdr>
        <w:top w:val="none" w:sz="0" w:space="0" w:color="auto"/>
        <w:left w:val="none" w:sz="0" w:space="0" w:color="auto"/>
        <w:bottom w:val="none" w:sz="0" w:space="0" w:color="auto"/>
        <w:right w:val="none" w:sz="0" w:space="0" w:color="auto"/>
      </w:divBdr>
      <w:divsChild>
        <w:div w:id="1295333085">
          <w:marLeft w:val="446"/>
          <w:marRight w:val="0"/>
          <w:marTop w:val="0"/>
          <w:marBottom w:val="0"/>
          <w:divBdr>
            <w:top w:val="none" w:sz="0" w:space="0" w:color="auto"/>
            <w:left w:val="none" w:sz="0" w:space="0" w:color="auto"/>
            <w:bottom w:val="none" w:sz="0" w:space="0" w:color="auto"/>
            <w:right w:val="none" w:sz="0" w:space="0" w:color="auto"/>
          </w:divBdr>
        </w:div>
      </w:divsChild>
    </w:div>
    <w:div w:id="1380089443">
      <w:bodyDiv w:val="1"/>
      <w:marLeft w:val="0"/>
      <w:marRight w:val="0"/>
      <w:marTop w:val="0"/>
      <w:marBottom w:val="0"/>
      <w:divBdr>
        <w:top w:val="none" w:sz="0" w:space="0" w:color="auto"/>
        <w:left w:val="none" w:sz="0" w:space="0" w:color="auto"/>
        <w:bottom w:val="none" w:sz="0" w:space="0" w:color="auto"/>
        <w:right w:val="none" w:sz="0" w:space="0" w:color="auto"/>
      </w:divBdr>
      <w:divsChild>
        <w:div w:id="1367949136">
          <w:marLeft w:val="446"/>
          <w:marRight w:val="0"/>
          <w:marTop w:val="0"/>
          <w:marBottom w:val="0"/>
          <w:divBdr>
            <w:top w:val="none" w:sz="0" w:space="0" w:color="auto"/>
            <w:left w:val="none" w:sz="0" w:space="0" w:color="auto"/>
            <w:bottom w:val="none" w:sz="0" w:space="0" w:color="auto"/>
            <w:right w:val="none" w:sz="0" w:space="0" w:color="auto"/>
          </w:divBdr>
        </w:div>
        <w:div w:id="662857929">
          <w:marLeft w:val="446"/>
          <w:marRight w:val="0"/>
          <w:marTop w:val="0"/>
          <w:marBottom w:val="0"/>
          <w:divBdr>
            <w:top w:val="none" w:sz="0" w:space="0" w:color="auto"/>
            <w:left w:val="none" w:sz="0" w:space="0" w:color="auto"/>
            <w:bottom w:val="none" w:sz="0" w:space="0" w:color="auto"/>
            <w:right w:val="none" w:sz="0" w:space="0" w:color="auto"/>
          </w:divBdr>
        </w:div>
        <w:div w:id="300768667">
          <w:marLeft w:val="446"/>
          <w:marRight w:val="0"/>
          <w:marTop w:val="0"/>
          <w:marBottom w:val="0"/>
          <w:divBdr>
            <w:top w:val="none" w:sz="0" w:space="0" w:color="auto"/>
            <w:left w:val="none" w:sz="0" w:space="0" w:color="auto"/>
            <w:bottom w:val="none" w:sz="0" w:space="0" w:color="auto"/>
            <w:right w:val="none" w:sz="0" w:space="0" w:color="auto"/>
          </w:divBdr>
        </w:div>
        <w:div w:id="253904446">
          <w:marLeft w:val="446"/>
          <w:marRight w:val="0"/>
          <w:marTop w:val="0"/>
          <w:marBottom w:val="0"/>
          <w:divBdr>
            <w:top w:val="none" w:sz="0" w:space="0" w:color="auto"/>
            <w:left w:val="none" w:sz="0" w:space="0" w:color="auto"/>
            <w:bottom w:val="none" w:sz="0" w:space="0" w:color="auto"/>
            <w:right w:val="none" w:sz="0" w:space="0" w:color="auto"/>
          </w:divBdr>
        </w:div>
        <w:div w:id="1806241255">
          <w:marLeft w:val="446"/>
          <w:marRight w:val="0"/>
          <w:marTop w:val="0"/>
          <w:marBottom w:val="0"/>
          <w:divBdr>
            <w:top w:val="none" w:sz="0" w:space="0" w:color="auto"/>
            <w:left w:val="none" w:sz="0" w:space="0" w:color="auto"/>
            <w:bottom w:val="none" w:sz="0" w:space="0" w:color="auto"/>
            <w:right w:val="none" w:sz="0" w:space="0" w:color="auto"/>
          </w:divBdr>
        </w:div>
      </w:divsChild>
    </w:div>
    <w:div w:id="1473788374">
      <w:bodyDiv w:val="1"/>
      <w:marLeft w:val="0"/>
      <w:marRight w:val="0"/>
      <w:marTop w:val="0"/>
      <w:marBottom w:val="0"/>
      <w:divBdr>
        <w:top w:val="none" w:sz="0" w:space="0" w:color="auto"/>
        <w:left w:val="none" w:sz="0" w:space="0" w:color="auto"/>
        <w:bottom w:val="none" w:sz="0" w:space="0" w:color="auto"/>
        <w:right w:val="none" w:sz="0" w:space="0" w:color="auto"/>
      </w:divBdr>
    </w:div>
    <w:div w:id="1489440559">
      <w:bodyDiv w:val="1"/>
      <w:marLeft w:val="0"/>
      <w:marRight w:val="0"/>
      <w:marTop w:val="0"/>
      <w:marBottom w:val="0"/>
      <w:divBdr>
        <w:top w:val="none" w:sz="0" w:space="0" w:color="auto"/>
        <w:left w:val="none" w:sz="0" w:space="0" w:color="auto"/>
        <w:bottom w:val="none" w:sz="0" w:space="0" w:color="auto"/>
        <w:right w:val="none" w:sz="0" w:space="0" w:color="auto"/>
      </w:divBdr>
    </w:div>
    <w:div w:id="1592926816">
      <w:bodyDiv w:val="1"/>
      <w:marLeft w:val="0"/>
      <w:marRight w:val="0"/>
      <w:marTop w:val="0"/>
      <w:marBottom w:val="0"/>
      <w:divBdr>
        <w:top w:val="none" w:sz="0" w:space="0" w:color="auto"/>
        <w:left w:val="none" w:sz="0" w:space="0" w:color="auto"/>
        <w:bottom w:val="none" w:sz="0" w:space="0" w:color="auto"/>
        <w:right w:val="none" w:sz="0" w:space="0" w:color="auto"/>
      </w:divBdr>
      <w:divsChild>
        <w:div w:id="716052189">
          <w:marLeft w:val="0"/>
          <w:marRight w:val="0"/>
          <w:marTop w:val="0"/>
          <w:marBottom w:val="0"/>
          <w:divBdr>
            <w:top w:val="none" w:sz="0" w:space="0" w:color="auto"/>
            <w:left w:val="none" w:sz="0" w:space="0" w:color="auto"/>
            <w:bottom w:val="none" w:sz="0" w:space="0" w:color="auto"/>
            <w:right w:val="none" w:sz="0" w:space="0" w:color="auto"/>
          </w:divBdr>
          <w:divsChild>
            <w:div w:id="898399868">
              <w:marLeft w:val="0"/>
              <w:marRight w:val="0"/>
              <w:marTop w:val="0"/>
              <w:marBottom w:val="0"/>
              <w:divBdr>
                <w:top w:val="none" w:sz="0" w:space="0" w:color="auto"/>
                <w:left w:val="none" w:sz="0" w:space="0" w:color="auto"/>
                <w:bottom w:val="none" w:sz="0" w:space="0" w:color="auto"/>
                <w:right w:val="none" w:sz="0" w:space="0" w:color="auto"/>
              </w:divBdr>
              <w:divsChild>
                <w:div w:id="1873029895">
                  <w:marLeft w:val="0"/>
                  <w:marRight w:val="0"/>
                  <w:marTop w:val="0"/>
                  <w:marBottom w:val="0"/>
                  <w:divBdr>
                    <w:top w:val="none" w:sz="0" w:space="0" w:color="auto"/>
                    <w:left w:val="none" w:sz="0" w:space="0" w:color="auto"/>
                    <w:bottom w:val="none" w:sz="0" w:space="0" w:color="auto"/>
                    <w:right w:val="none" w:sz="0" w:space="0" w:color="auto"/>
                  </w:divBdr>
                  <w:divsChild>
                    <w:div w:id="21372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39926">
              <w:marLeft w:val="0"/>
              <w:marRight w:val="0"/>
              <w:marTop w:val="0"/>
              <w:marBottom w:val="0"/>
              <w:divBdr>
                <w:top w:val="none" w:sz="0" w:space="0" w:color="auto"/>
                <w:left w:val="none" w:sz="0" w:space="0" w:color="auto"/>
                <w:bottom w:val="none" w:sz="0" w:space="0" w:color="auto"/>
                <w:right w:val="none" w:sz="0" w:space="0" w:color="auto"/>
              </w:divBdr>
              <w:divsChild>
                <w:div w:id="333997632">
                  <w:marLeft w:val="0"/>
                  <w:marRight w:val="0"/>
                  <w:marTop w:val="0"/>
                  <w:marBottom w:val="0"/>
                  <w:divBdr>
                    <w:top w:val="none" w:sz="0" w:space="0" w:color="auto"/>
                    <w:left w:val="none" w:sz="0" w:space="0" w:color="auto"/>
                    <w:bottom w:val="none" w:sz="0" w:space="0" w:color="auto"/>
                    <w:right w:val="none" w:sz="0" w:space="0" w:color="auto"/>
                  </w:divBdr>
                  <w:divsChild>
                    <w:div w:id="436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79827">
          <w:marLeft w:val="0"/>
          <w:marRight w:val="0"/>
          <w:marTop w:val="0"/>
          <w:marBottom w:val="0"/>
          <w:divBdr>
            <w:top w:val="none" w:sz="0" w:space="0" w:color="auto"/>
            <w:left w:val="none" w:sz="0" w:space="0" w:color="auto"/>
            <w:bottom w:val="none" w:sz="0" w:space="0" w:color="auto"/>
            <w:right w:val="none" w:sz="0" w:space="0" w:color="auto"/>
          </w:divBdr>
          <w:divsChild>
            <w:div w:id="1823351198">
              <w:marLeft w:val="0"/>
              <w:marRight w:val="0"/>
              <w:marTop w:val="0"/>
              <w:marBottom w:val="0"/>
              <w:divBdr>
                <w:top w:val="none" w:sz="0" w:space="0" w:color="auto"/>
                <w:left w:val="none" w:sz="0" w:space="0" w:color="auto"/>
                <w:bottom w:val="none" w:sz="0" w:space="0" w:color="auto"/>
                <w:right w:val="none" w:sz="0" w:space="0" w:color="auto"/>
              </w:divBdr>
              <w:divsChild>
                <w:div w:id="1600135413">
                  <w:marLeft w:val="0"/>
                  <w:marRight w:val="0"/>
                  <w:marTop w:val="0"/>
                  <w:marBottom w:val="0"/>
                  <w:divBdr>
                    <w:top w:val="none" w:sz="0" w:space="0" w:color="auto"/>
                    <w:left w:val="none" w:sz="0" w:space="0" w:color="auto"/>
                    <w:bottom w:val="none" w:sz="0" w:space="0" w:color="auto"/>
                    <w:right w:val="none" w:sz="0" w:space="0" w:color="auto"/>
                  </w:divBdr>
                  <w:divsChild>
                    <w:div w:id="1008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624">
              <w:marLeft w:val="0"/>
              <w:marRight w:val="0"/>
              <w:marTop w:val="0"/>
              <w:marBottom w:val="0"/>
              <w:divBdr>
                <w:top w:val="none" w:sz="0" w:space="0" w:color="auto"/>
                <w:left w:val="none" w:sz="0" w:space="0" w:color="auto"/>
                <w:bottom w:val="none" w:sz="0" w:space="0" w:color="auto"/>
                <w:right w:val="none" w:sz="0" w:space="0" w:color="auto"/>
              </w:divBdr>
              <w:divsChild>
                <w:div w:id="107049109">
                  <w:marLeft w:val="0"/>
                  <w:marRight w:val="0"/>
                  <w:marTop w:val="0"/>
                  <w:marBottom w:val="0"/>
                  <w:divBdr>
                    <w:top w:val="none" w:sz="0" w:space="0" w:color="auto"/>
                    <w:left w:val="none" w:sz="0" w:space="0" w:color="auto"/>
                    <w:bottom w:val="none" w:sz="0" w:space="0" w:color="auto"/>
                    <w:right w:val="none" w:sz="0" w:space="0" w:color="auto"/>
                  </w:divBdr>
                  <w:divsChild>
                    <w:div w:id="8220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7318">
          <w:marLeft w:val="0"/>
          <w:marRight w:val="0"/>
          <w:marTop w:val="0"/>
          <w:marBottom w:val="0"/>
          <w:divBdr>
            <w:top w:val="none" w:sz="0" w:space="0" w:color="auto"/>
            <w:left w:val="none" w:sz="0" w:space="0" w:color="auto"/>
            <w:bottom w:val="none" w:sz="0" w:space="0" w:color="auto"/>
            <w:right w:val="none" w:sz="0" w:space="0" w:color="auto"/>
          </w:divBdr>
          <w:divsChild>
            <w:div w:id="797189263">
              <w:marLeft w:val="0"/>
              <w:marRight w:val="0"/>
              <w:marTop w:val="0"/>
              <w:marBottom w:val="0"/>
              <w:divBdr>
                <w:top w:val="none" w:sz="0" w:space="0" w:color="auto"/>
                <w:left w:val="none" w:sz="0" w:space="0" w:color="auto"/>
                <w:bottom w:val="none" w:sz="0" w:space="0" w:color="auto"/>
                <w:right w:val="none" w:sz="0" w:space="0" w:color="auto"/>
              </w:divBdr>
              <w:divsChild>
                <w:div w:id="1335523905">
                  <w:marLeft w:val="0"/>
                  <w:marRight w:val="0"/>
                  <w:marTop w:val="0"/>
                  <w:marBottom w:val="0"/>
                  <w:divBdr>
                    <w:top w:val="none" w:sz="0" w:space="0" w:color="auto"/>
                    <w:left w:val="none" w:sz="0" w:space="0" w:color="auto"/>
                    <w:bottom w:val="none" w:sz="0" w:space="0" w:color="auto"/>
                    <w:right w:val="none" w:sz="0" w:space="0" w:color="auto"/>
                  </w:divBdr>
                  <w:divsChild>
                    <w:div w:id="65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715">
              <w:marLeft w:val="0"/>
              <w:marRight w:val="0"/>
              <w:marTop w:val="0"/>
              <w:marBottom w:val="0"/>
              <w:divBdr>
                <w:top w:val="none" w:sz="0" w:space="0" w:color="auto"/>
                <w:left w:val="none" w:sz="0" w:space="0" w:color="auto"/>
                <w:bottom w:val="none" w:sz="0" w:space="0" w:color="auto"/>
                <w:right w:val="none" w:sz="0" w:space="0" w:color="auto"/>
              </w:divBdr>
              <w:divsChild>
                <w:div w:id="502622260">
                  <w:marLeft w:val="0"/>
                  <w:marRight w:val="0"/>
                  <w:marTop w:val="0"/>
                  <w:marBottom w:val="0"/>
                  <w:divBdr>
                    <w:top w:val="none" w:sz="0" w:space="0" w:color="auto"/>
                    <w:left w:val="none" w:sz="0" w:space="0" w:color="auto"/>
                    <w:bottom w:val="none" w:sz="0" w:space="0" w:color="auto"/>
                    <w:right w:val="none" w:sz="0" w:space="0" w:color="auto"/>
                  </w:divBdr>
                  <w:divsChild>
                    <w:div w:id="2980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18560">
      <w:bodyDiv w:val="1"/>
      <w:marLeft w:val="0"/>
      <w:marRight w:val="0"/>
      <w:marTop w:val="0"/>
      <w:marBottom w:val="0"/>
      <w:divBdr>
        <w:top w:val="none" w:sz="0" w:space="0" w:color="auto"/>
        <w:left w:val="none" w:sz="0" w:space="0" w:color="auto"/>
        <w:bottom w:val="none" w:sz="0" w:space="0" w:color="auto"/>
        <w:right w:val="none" w:sz="0" w:space="0" w:color="auto"/>
      </w:divBdr>
    </w:div>
    <w:div w:id="1988587813">
      <w:bodyDiv w:val="1"/>
      <w:marLeft w:val="0"/>
      <w:marRight w:val="0"/>
      <w:marTop w:val="0"/>
      <w:marBottom w:val="0"/>
      <w:divBdr>
        <w:top w:val="none" w:sz="0" w:space="0" w:color="auto"/>
        <w:left w:val="none" w:sz="0" w:space="0" w:color="auto"/>
        <w:bottom w:val="none" w:sz="0" w:space="0" w:color="auto"/>
        <w:right w:val="none" w:sz="0" w:space="0" w:color="auto"/>
      </w:divBdr>
      <w:divsChild>
        <w:div w:id="1011567340">
          <w:marLeft w:val="446"/>
          <w:marRight w:val="0"/>
          <w:marTop w:val="0"/>
          <w:marBottom w:val="0"/>
          <w:divBdr>
            <w:top w:val="none" w:sz="0" w:space="0" w:color="auto"/>
            <w:left w:val="none" w:sz="0" w:space="0" w:color="auto"/>
            <w:bottom w:val="none" w:sz="0" w:space="0" w:color="auto"/>
            <w:right w:val="none" w:sz="0" w:space="0" w:color="auto"/>
          </w:divBdr>
        </w:div>
        <w:div w:id="567227475">
          <w:marLeft w:val="446"/>
          <w:marRight w:val="0"/>
          <w:marTop w:val="0"/>
          <w:marBottom w:val="0"/>
          <w:divBdr>
            <w:top w:val="none" w:sz="0" w:space="0" w:color="auto"/>
            <w:left w:val="none" w:sz="0" w:space="0" w:color="auto"/>
            <w:bottom w:val="none" w:sz="0" w:space="0" w:color="auto"/>
            <w:right w:val="none" w:sz="0" w:space="0" w:color="auto"/>
          </w:divBdr>
        </w:div>
        <w:div w:id="1241136103">
          <w:marLeft w:val="446"/>
          <w:marRight w:val="0"/>
          <w:marTop w:val="0"/>
          <w:marBottom w:val="0"/>
          <w:divBdr>
            <w:top w:val="none" w:sz="0" w:space="0" w:color="auto"/>
            <w:left w:val="none" w:sz="0" w:space="0" w:color="auto"/>
            <w:bottom w:val="none" w:sz="0" w:space="0" w:color="auto"/>
            <w:right w:val="none" w:sz="0" w:space="0" w:color="auto"/>
          </w:divBdr>
        </w:div>
        <w:div w:id="489949248">
          <w:marLeft w:val="446"/>
          <w:marRight w:val="0"/>
          <w:marTop w:val="0"/>
          <w:marBottom w:val="0"/>
          <w:divBdr>
            <w:top w:val="none" w:sz="0" w:space="0" w:color="auto"/>
            <w:left w:val="none" w:sz="0" w:space="0" w:color="auto"/>
            <w:bottom w:val="none" w:sz="0" w:space="0" w:color="auto"/>
            <w:right w:val="none" w:sz="0" w:space="0" w:color="auto"/>
          </w:divBdr>
        </w:div>
        <w:div w:id="733747645">
          <w:marLeft w:val="446"/>
          <w:marRight w:val="0"/>
          <w:marTop w:val="0"/>
          <w:marBottom w:val="0"/>
          <w:divBdr>
            <w:top w:val="none" w:sz="0" w:space="0" w:color="auto"/>
            <w:left w:val="none" w:sz="0" w:space="0" w:color="auto"/>
            <w:bottom w:val="none" w:sz="0" w:space="0" w:color="auto"/>
            <w:right w:val="none" w:sz="0" w:space="0" w:color="auto"/>
          </w:divBdr>
        </w:div>
      </w:divsChild>
    </w:div>
    <w:div w:id="2059893808">
      <w:bodyDiv w:val="1"/>
      <w:marLeft w:val="0"/>
      <w:marRight w:val="0"/>
      <w:marTop w:val="0"/>
      <w:marBottom w:val="0"/>
      <w:divBdr>
        <w:top w:val="none" w:sz="0" w:space="0" w:color="auto"/>
        <w:left w:val="none" w:sz="0" w:space="0" w:color="auto"/>
        <w:bottom w:val="none" w:sz="0" w:space="0" w:color="auto"/>
        <w:right w:val="none" w:sz="0" w:space="0" w:color="auto"/>
      </w:divBdr>
    </w:div>
    <w:div w:id="2079744895">
      <w:bodyDiv w:val="1"/>
      <w:marLeft w:val="0"/>
      <w:marRight w:val="0"/>
      <w:marTop w:val="0"/>
      <w:marBottom w:val="0"/>
      <w:divBdr>
        <w:top w:val="none" w:sz="0" w:space="0" w:color="auto"/>
        <w:left w:val="none" w:sz="0" w:space="0" w:color="auto"/>
        <w:bottom w:val="none" w:sz="0" w:space="0" w:color="auto"/>
        <w:right w:val="none" w:sz="0" w:space="0" w:color="auto"/>
      </w:divBdr>
      <w:divsChild>
        <w:div w:id="11818380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66F2C3D89A3C4C96CDAF155839FFCF" ma:contentTypeVersion="12" ma:contentTypeDescription="Create a new document." ma:contentTypeScope="" ma:versionID="7151450399ce6f563d2b5c07bbe224a8">
  <xsd:schema xmlns:xsd="http://www.w3.org/2001/XMLSchema" xmlns:xs="http://www.w3.org/2001/XMLSchema" xmlns:p="http://schemas.microsoft.com/office/2006/metadata/properties" xmlns:ns2="0920c661-897d-428a-993b-5ecde4eed87f" xmlns:ns3="ca631f31-9320-43f0-91c7-33105519ad6a" targetNamespace="http://schemas.microsoft.com/office/2006/metadata/properties" ma:root="true" ma:fieldsID="1bfcfa187f5badb780e5a5916e433c4a" ns2:_="" ns3:_="">
    <xsd:import namespace="0920c661-897d-428a-993b-5ecde4eed87f"/>
    <xsd:import namespace="ca631f31-9320-43f0-91c7-33105519ad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0c661-897d-428a-993b-5ecde4ee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31f31-9320-43f0-91c7-33105519ad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2BCC6-5FCB-4B3A-933B-3ABAA1D24050}">
  <ds:schemaRefs>
    <ds:schemaRef ds:uri="http://schemas.openxmlformats.org/officeDocument/2006/bibliography"/>
  </ds:schemaRefs>
</ds:datastoreItem>
</file>

<file path=customXml/itemProps2.xml><?xml version="1.0" encoding="utf-8"?>
<ds:datastoreItem xmlns:ds="http://schemas.openxmlformats.org/officeDocument/2006/customXml" ds:itemID="{9218AB6E-C7F4-4036-9A54-8DFD32800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0c661-897d-428a-993b-5ecde4eed87f"/>
    <ds:schemaRef ds:uri="ca631f31-9320-43f0-91c7-33105519a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0A550-F428-4307-A40B-E8BCCAE13724}">
  <ds:schemaRefs>
    <ds:schemaRef ds:uri="http://schemas.microsoft.com/sharepoint/v3/contenttype/forms"/>
  </ds:schemaRefs>
</ds:datastoreItem>
</file>

<file path=customXml/itemProps4.xml><?xml version="1.0" encoding="utf-8"?>
<ds:datastoreItem xmlns:ds="http://schemas.openxmlformats.org/officeDocument/2006/customXml" ds:itemID="{D2618165-5882-4521-A3E2-C41ACE1F6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Gordon</dc:creator>
  <cp:keywords/>
  <dc:description/>
  <cp:lastModifiedBy>Robert Gordon</cp:lastModifiedBy>
  <cp:revision>9</cp:revision>
  <dcterms:created xsi:type="dcterms:W3CDTF">2023-07-28T15:33:00Z</dcterms:created>
  <dcterms:modified xsi:type="dcterms:W3CDTF">2023-09-21T10:36:00Z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0x010100D966F2C3D89A3C4C96CDAF155839FFCF</vt:lpwstr>
  </property>
</Properties>
</file>