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79DF" w14:textId="77777777" w:rsidR="00E91118" w:rsidRDefault="00E91118" w:rsidP="00E91118">
      <w:pPr>
        <w:autoSpaceDE w:val="0"/>
        <w:autoSpaceDN w:val="0"/>
        <w:adjustRightInd w:val="0"/>
        <w:rPr>
          <w:rFonts w:ascii="Arial" w:hAnsi="Arial" w:cs="Arial"/>
          <w:color w:val="000000"/>
          <w:sz w:val="56"/>
          <w:szCs w:val="56"/>
          <w:lang w:eastAsia="en-US"/>
        </w:rPr>
      </w:pPr>
      <w:bookmarkStart w:id="0" w:name="_GoBack"/>
      <w:bookmarkEnd w:id="0"/>
      <w:r>
        <w:rPr>
          <w:rFonts w:ascii="Arial" w:hAnsi="Arial" w:cs="Arial"/>
          <w:color w:val="000000"/>
          <w:sz w:val="56"/>
          <w:szCs w:val="56"/>
          <w:lang w:eastAsia="en-US"/>
        </w:rPr>
        <w:t>MP Briefing</w:t>
      </w:r>
    </w:p>
    <w:p w14:paraId="64BE1A6B" w14:textId="29C7120E" w:rsidR="00E91118" w:rsidRDefault="00E91118" w:rsidP="00E91118">
      <w:pPr>
        <w:autoSpaceDE w:val="0"/>
        <w:autoSpaceDN w:val="0"/>
        <w:adjustRightInd w:val="0"/>
        <w:rPr>
          <w:rFonts w:ascii="Arial" w:hAnsi="Arial" w:cs="Arial"/>
          <w:b/>
          <w:bCs/>
          <w:i/>
          <w:iCs/>
          <w:color w:val="000000"/>
          <w:sz w:val="32"/>
          <w:szCs w:val="32"/>
          <w:lang w:eastAsia="en-US"/>
        </w:rPr>
      </w:pPr>
      <w:r>
        <w:rPr>
          <w:rFonts w:ascii="Arial" w:hAnsi="Arial" w:cs="Arial"/>
          <w:b/>
          <w:bCs/>
          <w:i/>
          <w:iCs/>
          <w:color w:val="000000"/>
          <w:sz w:val="32"/>
          <w:szCs w:val="32"/>
          <w:lang w:eastAsia="en-US"/>
        </w:rPr>
        <w:t xml:space="preserve">The </w:t>
      </w:r>
      <w:r w:rsidR="00BB2958">
        <w:rPr>
          <w:rFonts w:ascii="Arial" w:hAnsi="Arial" w:cs="Arial"/>
          <w:b/>
          <w:bCs/>
          <w:i/>
          <w:iCs/>
          <w:color w:val="000000"/>
          <w:sz w:val="32"/>
          <w:szCs w:val="32"/>
          <w:lang w:eastAsia="en-US"/>
        </w:rPr>
        <w:t xml:space="preserve">Environment Bill: </w:t>
      </w:r>
      <w:r w:rsidR="00495436">
        <w:rPr>
          <w:rFonts w:ascii="Arial" w:hAnsi="Arial" w:cs="Arial"/>
          <w:b/>
          <w:bCs/>
          <w:i/>
          <w:iCs/>
          <w:color w:val="000000"/>
          <w:sz w:val="32"/>
          <w:szCs w:val="32"/>
          <w:lang w:eastAsia="en-US"/>
        </w:rPr>
        <w:t xml:space="preserve">the vital need for a spatial approach </w:t>
      </w:r>
      <w:r w:rsidR="000E1360">
        <w:rPr>
          <w:rFonts w:ascii="Arial" w:hAnsi="Arial" w:cs="Arial"/>
          <w:b/>
          <w:bCs/>
          <w:i/>
          <w:iCs/>
          <w:color w:val="000000"/>
          <w:sz w:val="32"/>
          <w:szCs w:val="32"/>
          <w:lang w:eastAsia="en-US"/>
        </w:rPr>
        <w:t>and statutory</w:t>
      </w:r>
      <w:r>
        <w:rPr>
          <w:rFonts w:ascii="Arial" w:hAnsi="Arial" w:cs="Arial"/>
          <w:b/>
          <w:bCs/>
          <w:i/>
          <w:iCs/>
          <w:color w:val="000000"/>
          <w:sz w:val="32"/>
          <w:szCs w:val="32"/>
          <w:lang w:eastAsia="en-US"/>
        </w:rPr>
        <w:t xml:space="preserve"> Nature </w:t>
      </w:r>
      <w:r w:rsidR="00EC6A1D">
        <w:rPr>
          <w:rFonts w:ascii="Arial" w:hAnsi="Arial" w:cs="Arial"/>
          <w:b/>
          <w:bCs/>
          <w:i/>
          <w:iCs/>
          <w:color w:val="000000"/>
          <w:sz w:val="32"/>
          <w:szCs w:val="32"/>
          <w:lang w:eastAsia="en-US"/>
        </w:rPr>
        <w:t xml:space="preserve">Recovery </w:t>
      </w:r>
      <w:r w:rsidR="00495436">
        <w:rPr>
          <w:rFonts w:ascii="Arial" w:hAnsi="Arial" w:cs="Arial"/>
          <w:b/>
          <w:bCs/>
          <w:i/>
          <w:iCs/>
          <w:color w:val="000000"/>
          <w:sz w:val="32"/>
          <w:szCs w:val="32"/>
          <w:lang w:eastAsia="en-US"/>
        </w:rPr>
        <w:t xml:space="preserve">Network </w:t>
      </w:r>
      <w:r>
        <w:rPr>
          <w:rFonts w:ascii="Arial" w:hAnsi="Arial" w:cs="Arial"/>
          <w:b/>
          <w:bCs/>
          <w:i/>
          <w:iCs/>
          <w:color w:val="000000"/>
          <w:sz w:val="32"/>
          <w:szCs w:val="32"/>
          <w:lang w:eastAsia="en-US"/>
        </w:rPr>
        <w:t xml:space="preserve">Maps </w:t>
      </w:r>
    </w:p>
    <w:p w14:paraId="6C08581F" w14:textId="77777777" w:rsidR="00E91118" w:rsidRPr="000F3AD6" w:rsidRDefault="00E91118" w:rsidP="00E91118">
      <w:pPr>
        <w:autoSpaceDE w:val="0"/>
        <w:autoSpaceDN w:val="0"/>
        <w:adjustRightInd w:val="0"/>
        <w:rPr>
          <w:b/>
          <w:bCs/>
          <w:color w:val="000000"/>
          <w:lang w:eastAsia="en-US"/>
        </w:rPr>
      </w:pPr>
    </w:p>
    <w:p w14:paraId="2DA84829" w14:textId="1F2A7CE8" w:rsidR="00E91118" w:rsidRPr="00371215" w:rsidRDefault="00E91118" w:rsidP="00E91118">
      <w:pPr>
        <w:autoSpaceDE w:val="0"/>
        <w:autoSpaceDN w:val="0"/>
        <w:adjustRightInd w:val="0"/>
        <w:rPr>
          <w:b/>
          <w:bCs/>
          <w:color w:val="000000"/>
          <w:lang w:eastAsia="en-US"/>
        </w:rPr>
      </w:pPr>
      <w:r w:rsidRPr="00371215">
        <w:rPr>
          <w:b/>
          <w:bCs/>
          <w:color w:val="000000"/>
          <w:lang w:eastAsia="en-US"/>
        </w:rPr>
        <w:t xml:space="preserve">A healthy natural environment is </w:t>
      </w:r>
      <w:r w:rsidR="00495436">
        <w:rPr>
          <w:b/>
          <w:bCs/>
          <w:color w:val="000000"/>
          <w:lang w:eastAsia="en-US"/>
        </w:rPr>
        <w:t>vital for</w:t>
      </w:r>
      <w:r w:rsidRPr="00371215">
        <w:rPr>
          <w:b/>
          <w:bCs/>
          <w:color w:val="000000"/>
          <w:lang w:eastAsia="en-US"/>
        </w:rPr>
        <w:t xml:space="preserve"> our health, wellbeing and prosperity. For more than seven decades, successive domestic and EU laws have </w:t>
      </w:r>
      <w:r w:rsidR="00495436">
        <w:rPr>
          <w:b/>
          <w:bCs/>
          <w:color w:val="000000"/>
          <w:lang w:eastAsia="en-US"/>
        </w:rPr>
        <w:t>aimed</w:t>
      </w:r>
      <w:r w:rsidRPr="00371215">
        <w:rPr>
          <w:b/>
          <w:bCs/>
          <w:color w:val="000000"/>
          <w:lang w:eastAsia="en-US"/>
        </w:rPr>
        <w:t xml:space="preserve"> to sustain a healthy, wildlife-rich natural world.  There is strong, persistent and widespread public support for this</w:t>
      </w:r>
      <w:r w:rsidR="000E1360">
        <w:rPr>
          <w:b/>
          <w:bCs/>
          <w:color w:val="000000"/>
          <w:lang w:eastAsia="en-US"/>
        </w:rPr>
        <w:t>,</w:t>
      </w:r>
      <w:r w:rsidRPr="00371215">
        <w:rPr>
          <w:b/>
          <w:bCs/>
          <w:color w:val="000000"/>
          <w:lang w:eastAsia="en-US"/>
        </w:rPr>
        <w:t xml:space="preserve"> especially among the young.  Despite this, the 2016 State of Nature report showed that 56% of species had declined across the UK between 1970 and 2013.</w:t>
      </w:r>
      <w:r w:rsidR="00495436">
        <w:rPr>
          <w:b/>
          <w:bCs/>
          <w:color w:val="000000"/>
          <w:lang w:eastAsia="en-US"/>
        </w:rPr>
        <w:t xml:space="preserve"> </w:t>
      </w:r>
    </w:p>
    <w:p w14:paraId="2BE51BDF" w14:textId="77777777" w:rsidR="00E91118" w:rsidRPr="00371215" w:rsidRDefault="00E91118" w:rsidP="00E91118">
      <w:pPr>
        <w:autoSpaceDE w:val="0"/>
        <w:autoSpaceDN w:val="0"/>
        <w:adjustRightInd w:val="0"/>
        <w:rPr>
          <w:b/>
          <w:bCs/>
          <w:color w:val="000000"/>
          <w:lang w:eastAsia="en-US"/>
        </w:rPr>
      </w:pPr>
    </w:p>
    <w:p w14:paraId="0F6AFEB9" w14:textId="550C6FA9" w:rsidR="00E91118" w:rsidRPr="00FF2B8E" w:rsidRDefault="00E91118" w:rsidP="00E91118">
      <w:pPr>
        <w:autoSpaceDE w:val="0"/>
        <w:autoSpaceDN w:val="0"/>
        <w:adjustRightInd w:val="0"/>
        <w:rPr>
          <w:color w:val="000000"/>
          <w:lang w:eastAsia="en-US"/>
        </w:rPr>
      </w:pPr>
      <w:r w:rsidRPr="00672DAB">
        <w:rPr>
          <w:bCs/>
          <w:color w:val="000000"/>
          <w:lang w:eastAsia="en-US"/>
        </w:rPr>
        <w:t xml:space="preserve">The </w:t>
      </w:r>
      <w:r w:rsidR="000E1360">
        <w:rPr>
          <w:bCs/>
          <w:color w:val="000000"/>
          <w:lang w:eastAsia="en-US"/>
        </w:rPr>
        <w:t xml:space="preserve">Lawton Review 2010 concluded </w:t>
      </w:r>
      <w:r w:rsidR="000E1360" w:rsidRPr="00672DAB">
        <w:rPr>
          <w:bCs/>
          <w:color w:val="000000"/>
          <w:lang w:eastAsia="en-US"/>
        </w:rPr>
        <w:t xml:space="preserve">that </w:t>
      </w:r>
      <w:r w:rsidR="000E1360">
        <w:rPr>
          <w:bCs/>
          <w:color w:val="000000"/>
          <w:lang w:eastAsia="en-US"/>
        </w:rPr>
        <w:t>even with existing EU and domestic nature protection laws much greater action was needed for existing trends to be reversed</w:t>
      </w:r>
      <w:r w:rsidRPr="00672DAB">
        <w:rPr>
          <w:bCs/>
          <w:color w:val="000000"/>
          <w:lang w:eastAsia="en-US"/>
        </w:rPr>
        <w:t xml:space="preserve">.  </w:t>
      </w:r>
      <w:r w:rsidR="000E1360">
        <w:rPr>
          <w:bCs/>
          <w:color w:val="000000"/>
          <w:lang w:eastAsia="en-US"/>
        </w:rPr>
        <w:t xml:space="preserve">The Wildlife Trusts have long called for an ambitious Act for Nature’s Recovery. </w:t>
      </w:r>
      <w:r>
        <w:rPr>
          <w:iCs/>
          <w:color w:val="000000"/>
          <w:lang w:eastAsia="en-US"/>
        </w:rPr>
        <w:t xml:space="preserve">The Government </w:t>
      </w:r>
      <w:r>
        <w:rPr>
          <w:color w:val="000000"/>
          <w:lang w:eastAsia="en-US"/>
        </w:rPr>
        <w:t xml:space="preserve">has now pledged to introduce an Environment Bill in </w:t>
      </w:r>
      <w:r w:rsidR="000E1360">
        <w:rPr>
          <w:color w:val="000000"/>
          <w:lang w:eastAsia="en-US"/>
        </w:rPr>
        <w:t>S</w:t>
      </w:r>
      <w:r w:rsidR="00BB2958">
        <w:rPr>
          <w:color w:val="000000"/>
          <w:lang w:eastAsia="en-US"/>
        </w:rPr>
        <w:t xml:space="preserve">ummer </w:t>
      </w:r>
      <w:r>
        <w:rPr>
          <w:color w:val="000000"/>
          <w:lang w:eastAsia="en-US"/>
        </w:rPr>
        <w:t xml:space="preserve">2019 </w:t>
      </w:r>
      <w:r>
        <w:rPr>
          <w:lang w:eastAsia="en-US"/>
        </w:rPr>
        <w:t xml:space="preserve">to underpin </w:t>
      </w:r>
      <w:r w:rsidR="00495436">
        <w:rPr>
          <w:lang w:eastAsia="en-US"/>
        </w:rPr>
        <w:t>its</w:t>
      </w:r>
      <w:r>
        <w:rPr>
          <w:lang w:eastAsia="en-US"/>
        </w:rPr>
        <w:t xml:space="preserve"> 25 Year Environment Plan </w:t>
      </w:r>
      <w:r w:rsidR="00495436">
        <w:rPr>
          <w:lang w:eastAsia="en-US"/>
        </w:rPr>
        <w:t>and</w:t>
      </w:r>
      <w:r w:rsidR="00BB2958">
        <w:rPr>
          <w:lang w:eastAsia="en-US"/>
        </w:rPr>
        <w:t xml:space="preserve"> support its pledge</w:t>
      </w:r>
      <w:r>
        <w:rPr>
          <w:lang w:eastAsia="en-US"/>
        </w:rPr>
        <w:t xml:space="preserve"> to </w:t>
      </w:r>
      <w:r>
        <w:rPr>
          <w:i/>
          <w:iCs/>
          <w:lang w:eastAsia="en-US"/>
        </w:rPr>
        <w:t>“leave the</w:t>
      </w:r>
      <w:r>
        <w:rPr>
          <w:lang w:eastAsia="en-US"/>
        </w:rPr>
        <w:t xml:space="preserve"> </w:t>
      </w:r>
      <w:r>
        <w:rPr>
          <w:i/>
          <w:iCs/>
          <w:lang w:eastAsia="en-US"/>
        </w:rPr>
        <w:t>environment in a better state than we found it”</w:t>
      </w:r>
      <w:r w:rsidR="000E1360">
        <w:rPr>
          <w:i/>
          <w:iCs/>
          <w:lang w:eastAsia="en-US"/>
        </w:rPr>
        <w:t>.</w:t>
      </w:r>
    </w:p>
    <w:p w14:paraId="16BAC857" w14:textId="77777777" w:rsidR="00E91118" w:rsidRDefault="00E91118" w:rsidP="00E91118">
      <w:pPr>
        <w:autoSpaceDE w:val="0"/>
        <w:autoSpaceDN w:val="0"/>
        <w:adjustRightInd w:val="0"/>
        <w:rPr>
          <w:color w:val="000000"/>
          <w:lang w:eastAsia="en-US"/>
        </w:rPr>
      </w:pPr>
    </w:p>
    <w:p w14:paraId="2BB400EA" w14:textId="314BA646" w:rsidR="001940A8" w:rsidRDefault="00E91118" w:rsidP="00E91118">
      <w:pPr>
        <w:autoSpaceDE w:val="0"/>
        <w:autoSpaceDN w:val="0"/>
        <w:adjustRightInd w:val="0"/>
        <w:rPr>
          <w:color w:val="000000"/>
          <w:lang w:eastAsia="en-US"/>
        </w:rPr>
      </w:pPr>
      <w:r>
        <w:rPr>
          <w:color w:val="000000"/>
          <w:lang w:eastAsia="en-US"/>
        </w:rPr>
        <w:t>The Wildlife Trusts welcome th</w:t>
      </w:r>
      <w:r w:rsidR="000E1360">
        <w:rPr>
          <w:color w:val="000000"/>
          <w:lang w:eastAsia="en-US"/>
        </w:rPr>
        <w:t>e</w:t>
      </w:r>
      <w:r>
        <w:rPr>
          <w:color w:val="000000"/>
          <w:lang w:eastAsia="en-US"/>
        </w:rPr>
        <w:t xml:space="preserve"> recognition that new laws are needed</w:t>
      </w:r>
      <w:r w:rsidR="000E1360">
        <w:rPr>
          <w:color w:val="000000"/>
          <w:lang w:eastAsia="en-US"/>
        </w:rPr>
        <w:t>. As part of the Greener</w:t>
      </w:r>
      <w:r>
        <w:rPr>
          <w:color w:val="000000"/>
          <w:lang w:eastAsia="en-US"/>
        </w:rPr>
        <w:t xml:space="preserve"> UK coalition</w:t>
      </w:r>
      <w:r w:rsidR="000E1360">
        <w:rPr>
          <w:color w:val="000000"/>
          <w:lang w:eastAsia="en-US"/>
        </w:rPr>
        <w:t xml:space="preserve"> we </w:t>
      </w:r>
      <w:r>
        <w:rPr>
          <w:color w:val="000000"/>
          <w:lang w:eastAsia="en-US"/>
        </w:rPr>
        <w:t xml:space="preserve">are calling for the Environment Bill to </w:t>
      </w:r>
      <w:r w:rsidR="000E1360">
        <w:rPr>
          <w:color w:val="000000"/>
          <w:lang w:eastAsia="en-US"/>
        </w:rPr>
        <w:t>establish environmental principles in law and a strong independent watchdo</w:t>
      </w:r>
      <w:r w:rsidR="009B7FED">
        <w:rPr>
          <w:color w:val="000000"/>
          <w:lang w:eastAsia="en-US"/>
        </w:rPr>
        <w:t>g</w:t>
      </w:r>
      <w:r w:rsidR="000E1360">
        <w:rPr>
          <w:color w:val="000000"/>
          <w:lang w:eastAsia="en-US"/>
        </w:rPr>
        <w:t xml:space="preserve">.  The coalition is also calling for ambitious targets and, critically, </w:t>
      </w:r>
      <w:r w:rsidR="000E1360" w:rsidRPr="009B7FED">
        <w:rPr>
          <w:b/>
          <w:color w:val="000000"/>
          <w:lang w:eastAsia="en-US"/>
        </w:rPr>
        <w:t xml:space="preserve">statutory Nature </w:t>
      </w:r>
      <w:r w:rsidR="00BB2958" w:rsidRPr="009B7FED">
        <w:rPr>
          <w:b/>
          <w:color w:val="000000"/>
          <w:lang w:eastAsia="en-US"/>
        </w:rPr>
        <w:t xml:space="preserve">Recovery </w:t>
      </w:r>
      <w:r w:rsidR="002811E7" w:rsidRPr="009B7FED">
        <w:rPr>
          <w:b/>
          <w:color w:val="000000"/>
          <w:lang w:eastAsia="en-US"/>
        </w:rPr>
        <w:t>Network</w:t>
      </w:r>
      <w:r w:rsidR="00010B0A" w:rsidRPr="009B7FED">
        <w:rPr>
          <w:b/>
          <w:color w:val="000000"/>
          <w:lang w:eastAsia="en-US"/>
        </w:rPr>
        <w:t xml:space="preserve">s </w:t>
      </w:r>
      <w:r w:rsidR="000E1360" w:rsidRPr="009B7FED">
        <w:rPr>
          <w:b/>
          <w:color w:val="000000"/>
          <w:lang w:eastAsia="en-US"/>
        </w:rPr>
        <w:t>maps</w:t>
      </w:r>
      <w:r w:rsidR="002811E7">
        <w:rPr>
          <w:color w:val="000000"/>
          <w:lang w:eastAsia="en-US"/>
        </w:rPr>
        <w:t>.</w:t>
      </w:r>
    </w:p>
    <w:p w14:paraId="4A04B6C4" w14:textId="77777777" w:rsidR="001940A8" w:rsidRDefault="001940A8" w:rsidP="00E91118">
      <w:pPr>
        <w:autoSpaceDE w:val="0"/>
        <w:autoSpaceDN w:val="0"/>
        <w:adjustRightInd w:val="0"/>
        <w:rPr>
          <w:color w:val="000000"/>
          <w:lang w:eastAsia="en-US"/>
        </w:rPr>
      </w:pPr>
    </w:p>
    <w:p w14:paraId="232EDC10" w14:textId="2A9F9549" w:rsidR="009B7FED" w:rsidRPr="00D06865" w:rsidRDefault="009B7FED" w:rsidP="009B7FED">
      <w:pPr>
        <w:rPr>
          <w:b/>
        </w:rPr>
      </w:pPr>
      <w:r w:rsidRPr="00D06865">
        <w:rPr>
          <w:b/>
        </w:rPr>
        <w:t xml:space="preserve">What Nature Recovery Network Maps </w:t>
      </w:r>
      <w:r>
        <w:rPr>
          <w:b/>
        </w:rPr>
        <w:t xml:space="preserve">would </w:t>
      </w:r>
      <w:r w:rsidR="00C948E4">
        <w:rPr>
          <w:b/>
        </w:rPr>
        <w:t>do</w:t>
      </w:r>
    </w:p>
    <w:p w14:paraId="57BD23DC" w14:textId="77777777" w:rsidR="009B7FED" w:rsidRDefault="009B7FED" w:rsidP="009B7FED">
      <w:pPr>
        <w:pStyle w:val="ListParagraph"/>
        <w:numPr>
          <w:ilvl w:val="0"/>
          <w:numId w:val="5"/>
        </w:numPr>
      </w:pPr>
      <w:r>
        <w:t>Translate national and local environmental targets into effective delivery plans.</w:t>
      </w:r>
    </w:p>
    <w:p w14:paraId="0E1584CB" w14:textId="3E36A592" w:rsidR="009B7FED" w:rsidRDefault="009B7FED" w:rsidP="009B7FED">
      <w:pPr>
        <w:pStyle w:val="ListParagraph"/>
        <w:numPr>
          <w:ilvl w:val="0"/>
          <w:numId w:val="5"/>
        </w:numPr>
      </w:pPr>
      <w:r>
        <w:t>Drive proactive planning for nature’s recovery, with maps built up from a local level</w:t>
      </w:r>
      <w:r w:rsidR="006A36A5">
        <w:t>.</w:t>
      </w:r>
    </w:p>
    <w:p w14:paraId="6A94195D" w14:textId="517A9938" w:rsidR="009B7FED" w:rsidRDefault="009B7FED" w:rsidP="009B7FED">
      <w:pPr>
        <w:pStyle w:val="ListParagraph"/>
        <w:numPr>
          <w:ilvl w:val="0"/>
          <w:numId w:val="5"/>
        </w:numPr>
      </w:pPr>
      <w:r>
        <w:t>Support proactive planning for improving people’s access to nature</w:t>
      </w:r>
      <w:r w:rsidR="006A36A5">
        <w:t>.</w:t>
      </w:r>
    </w:p>
    <w:p w14:paraId="4E9DF8C6" w14:textId="6754E89C" w:rsidR="009B7FED" w:rsidRDefault="009B7FED" w:rsidP="009B7FED">
      <w:pPr>
        <w:pStyle w:val="ListParagraph"/>
        <w:numPr>
          <w:ilvl w:val="0"/>
          <w:numId w:val="5"/>
        </w:numPr>
      </w:pPr>
      <w:r>
        <w:t>Inform decisions on the location and nature of housing and other development</w:t>
      </w:r>
      <w:r w:rsidR="006A36A5">
        <w:t>.</w:t>
      </w:r>
    </w:p>
    <w:p w14:paraId="20A40A65" w14:textId="322782EF" w:rsidR="001940A8" w:rsidRPr="00C948E4" w:rsidRDefault="009B7FED" w:rsidP="00C948E4">
      <w:pPr>
        <w:pStyle w:val="ListParagraph"/>
        <w:numPr>
          <w:ilvl w:val="0"/>
          <w:numId w:val="5"/>
        </w:numPr>
        <w:rPr>
          <w:b/>
        </w:rPr>
      </w:pPr>
      <w:r>
        <w:t>Target environmental land management scheme monies from government and net gain contributions from developers</w:t>
      </w:r>
      <w:r w:rsidRPr="00D06865">
        <w:t xml:space="preserve"> </w:t>
      </w:r>
      <w:r>
        <w:t>and integrate these.</w:t>
      </w:r>
    </w:p>
    <w:p w14:paraId="05EE2040" w14:textId="228EE39D" w:rsidR="00C948E4" w:rsidRDefault="00CE6CCF" w:rsidP="009B7FED">
      <w:pPr>
        <w:autoSpaceDE w:val="0"/>
        <w:autoSpaceDN w:val="0"/>
        <w:adjustRightInd w:val="0"/>
        <w:rPr>
          <w:color w:val="000000"/>
          <w:lang w:eastAsia="en-US"/>
        </w:rPr>
      </w:pPr>
      <w:r>
        <w:rPr>
          <w:color w:val="000000"/>
          <w:lang w:eastAsia="en-US"/>
        </w:rPr>
        <w:t>A</w:t>
      </w:r>
      <w:r w:rsidR="001940A8">
        <w:rPr>
          <w:color w:val="000000"/>
          <w:lang w:eastAsia="en-US"/>
        </w:rPr>
        <w:t xml:space="preserve">n Environment Bill without a Nature Recovery Map would be like a power station without an electricity grid. </w:t>
      </w:r>
      <w:r w:rsidR="00C948E4">
        <w:rPr>
          <w:color w:val="000000"/>
          <w:lang w:eastAsia="en-US"/>
        </w:rPr>
        <w:t>The geographic arrangement of wild places is paramount.</w:t>
      </w:r>
    </w:p>
    <w:p w14:paraId="14F8CAA8" w14:textId="77777777" w:rsidR="00C948E4" w:rsidRDefault="00C948E4" w:rsidP="009B7FED">
      <w:pPr>
        <w:autoSpaceDE w:val="0"/>
        <w:autoSpaceDN w:val="0"/>
        <w:adjustRightInd w:val="0"/>
        <w:rPr>
          <w:color w:val="000000"/>
          <w:lang w:eastAsia="en-US"/>
        </w:rPr>
      </w:pPr>
    </w:p>
    <w:p w14:paraId="0421DCC5" w14:textId="6A9D3C99" w:rsidR="002811E7" w:rsidRPr="00C948E4" w:rsidRDefault="00C948E4" w:rsidP="009B7FED">
      <w:pPr>
        <w:autoSpaceDE w:val="0"/>
        <w:autoSpaceDN w:val="0"/>
        <w:adjustRightInd w:val="0"/>
        <w:rPr>
          <w:b/>
        </w:rPr>
      </w:pPr>
      <w:r w:rsidRPr="00C948E4">
        <w:rPr>
          <w:b/>
          <w:color w:val="000000"/>
          <w:lang w:eastAsia="en-US"/>
        </w:rPr>
        <w:t xml:space="preserve">What we are calling for in the </w:t>
      </w:r>
      <w:r w:rsidR="002811E7" w:rsidRPr="00C948E4">
        <w:rPr>
          <w:b/>
        </w:rPr>
        <w:t>Westminster Environment Bill</w:t>
      </w:r>
    </w:p>
    <w:p w14:paraId="3AA10281" w14:textId="4AC2D03E" w:rsidR="00DD05E4" w:rsidRPr="00DD05E4" w:rsidRDefault="00DD05E4" w:rsidP="009B7FED">
      <w:pPr>
        <w:rPr>
          <w:rFonts w:eastAsia="Times New Roman"/>
        </w:rPr>
      </w:pPr>
      <w:r>
        <w:t xml:space="preserve">At </w:t>
      </w:r>
      <w:r w:rsidR="00495436">
        <w:t>s</w:t>
      </w:r>
      <w:r>
        <w:t>ea:</w:t>
      </w:r>
      <w:r w:rsidR="009B7FED">
        <w:t xml:space="preserve"> </w:t>
      </w:r>
      <w:bookmarkStart w:id="1" w:name="_Hlk535335521"/>
      <w:r w:rsidRPr="00DD05E4">
        <w:rPr>
          <w:rFonts w:eastAsia="Times New Roman"/>
        </w:rPr>
        <w:t>A</w:t>
      </w:r>
      <w:r w:rsidRPr="00DD05E4">
        <w:rPr>
          <w:rFonts w:eastAsia="Times New Roman"/>
          <w:lang w:eastAsia="en-US"/>
        </w:rPr>
        <w:t xml:space="preserve"> new statutory objective “to achieve the recovery” of our ecologically coherent network of </w:t>
      </w:r>
      <w:r w:rsidRPr="00DD05E4">
        <w:rPr>
          <w:rFonts w:eastAsia="Times New Roman"/>
        </w:rPr>
        <w:t>marine protected areas</w:t>
      </w:r>
      <w:r w:rsidRPr="00DD05E4">
        <w:rPr>
          <w:rFonts w:eastAsia="Times New Roman"/>
          <w:lang w:eastAsia="en-US"/>
        </w:rPr>
        <w:t>.</w:t>
      </w:r>
    </w:p>
    <w:p w14:paraId="19E2D807" w14:textId="77777777" w:rsidR="00DD05E4" w:rsidRDefault="00DD05E4" w:rsidP="00DD05E4">
      <w:pPr>
        <w:rPr>
          <w:rFonts w:eastAsia="Times New Roman"/>
        </w:rPr>
      </w:pPr>
    </w:p>
    <w:p w14:paraId="4DE9EFF8" w14:textId="7FE3B678" w:rsidR="00DD05E4" w:rsidRPr="00DD05E4" w:rsidRDefault="00DD05E4" w:rsidP="00DD05E4">
      <w:pPr>
        <w:rPr>
          <w:rFonts w:eastAsia="Times New Roman"/>
        </w:rPr>
      </w:pPr>
      <w:r w:rsidRPr="00DD05E4">
        <w:rPr>
          <w:rFonts w:eastAsia="Times New Roman"/>
        </w:rPr>
        <w:t>On land:</w:t>
      </w:r>
    </w:p>
    <w:p w14:paraId="22A7E685" w14:textId="77777777" w:rsidR="00DD05E4" w:rsidRPr="00DD05E4" w:rsidRDefault="00DD05E4" w:rsidP="00DD05E4">
      <w:pPr>
        <w:pStyle w:val="Default"/>
        <w:numPr>
          <w:ilvl w:val="0"/>
          <w:numId w:val="9"/>
        </w:numPr>
        <w:ind w:left="357" w:hanging="357"/>
        <w:rPr>
          <w:rFonts w:ascii="Times New Roman" w:eastAsia="Times New Roman" w:hAnsi="Times New Roman" w:cs="Times New Roman"/>
          <w:color w:val="auto"/>
          <w:lang w:eastAsia="en-GB"/>
        </w:rPr>
      </w:pPr>
      <w:r w:rsidRPr="00DD05E4">
        <w:rPr>
          <w:rFonts w:ascii="Times New Roman" w:eastAsia="Times New Roman" w:hAnsi="Times New Roman" w:cs="Times New Roman"/>
          <w:color w:val="auto"/>
          <w:lang w:eastAsia="en-GB"/>
        </w:rPr>
        <w:t>A duty on the Secretary of State to prepare and maintain national strategic guidance on the creation and implementation of Local Nature Recovery Maps and Plans throughout England, including their role in monitoring and reporting progress towards achieving nature’s recovery;</w:t>
      </w:r>
    </w:p>
    <w:p w14:paraId="1E434599" w14:textId="32284F36" w:rsidR="00DD05E4" w:rsidRPr="00DD05E4" w:rsidRDefault="00DD05E4" w:rsidP="00DD05E4">
      <w:pPr>
        <w:pStyle w:val="Default"/>
        <w:numPr>
          <w:ilvl w:val="0"/>
          <w:numId w:val="9"/>
        </w:numPr>
        <w:rPr>
          <w:rFonts w:ascii="Times New Roman" w:eastAsia="Times New Roman" w:hAnsi="Times New Roman" w:cs="Times New Roman"/>
          <w:color w:val="auto"/>
          <w:lang w:eastAsia="en-GB"/>
        </w:rPr>
      </w:pPr>
      <w:r w:rsidRPr="00DD05E4">
        <w:rPr>
          <w:rFonts w:ascii="Times New Roman" w:eastAsia="Times New Roman" w:hAnsi="Times New Roman" w:cs="Times New Roman"/>
          <w:color w:val="auto"/>
          <w:lang w:eastAsia="en-GB"/>
        </w:rPr>
        <w:t>A duty on relevant authorities to work within national strategic guidance to create and maintain country-wide coverage of interlinked Local Nature Recovery Network Maps that identify the location and extent of priority areas for the protection, enhancement and restoration of habitats and ecological processes</w:t>
      </w:r>
      <w:r w:rsidR="00CE6CCF">
        <w:rPr>
          <w:rFonts w:ascii="Times New Roman" w:eastAsia="Times New Roman" w:hAnsi="Times New Roman" w:cs="Times New Roman"/>
          <w:color w:val="auto"/>
          <w:lang w:eastAsia="en-GB"/>
        </w:rPr>
        <w:t>, a</w:t>
      </w:r>
      <w:r w:rsidR="00CE6CCF" w:rsidRPr="00CE6CCF">
        <w:rPr>
          <w:rFonts w:ascii="Times New Roman" w:eastAsia="Times New Roman" w:hAnsi="Times New Roman" w:cs="Times New Roman"/>
          <w:color w:val="auto"/>
          <w:lang w:eastAsia="en-GB"/>
        </w:rPr>
        <w:t xml:space="preserve">nd </w:t>
      </w:r>
      <w:r w:rsidR="00CE6CCF">
        <w:rPr>
          <w:rFonts w:ascii="Times New Roman" w:eastAsia="Times New Roman" w:hAnsi="Times New Roman" w:cs="Times New Roman"/>
          <w:color w:val="auto"/>
          <w:lang w:eastAsia="en-GB"/>
        </w:rPr>
        <w:t xml:space="preserve">to </w:t>
      </w:r>
      <w:r w:rsidR="00CE6CCF" w:rsidRPr="00CE6CCF">
        <w:rPr>
          <w:rFonts w:ascii="Times New Roman" w:eastAsia="Times New Roman" w:hAnsi="Times New Roman" w:cs="Times New Roman"/>
          <w:color w:val="auto"/>
          <w:lang w:eastAsia="en-GB"/>
        </w:rPr>
        <w:t>adopt and publish them in local development plans</w:t>
      </w:r>
      <w:r w:rsidRPr="00DD05E4">
        <w:rPr>
          <w:rFonts w:ascii="Times New Roman" w:eastAsia="Times New Roman" w:hAnsi="Times New Roman" w:cs="Times New Roman"/>
          <w:color w:val="auto"/>
          <w:lang w:eastAsia="en-GB"/>
        </w:rPr>
        <w:t>;</w:t>
      </w:r>
    </w:p>
    <w:p w14:paraId="15D1CAC9" w14:textId="3A187727" w:rsidR="00DD05E4" w:rsidRPr="00DD05E4" w:rsidRDefault="00DD05E4" w:rsidP="00DD05E4">
      <w:pPr>
        <w:pStyle w:val="Default"/>
        <w:numPr>
          <w:ilvl w:val="0"/>
          <w:numId w:val="9"/>
        </w:numPr>
        <w:rPr>
          <w:rFonts w:ascii="Times New Roman" w:eastAsia="Times New Roman" w:hAnsi="Times New Roman" w:cs="Times New Roman"/>
          <w:color w:val="auto"/>
          <w:lang w:eastAsia="en-GB"/>
        </w:rPr>
      </w:pPr>
      <w:r w:rsidRPr="00DD05E4">
        <w:rPr>
          <w:rFonts w:ascii="Times New Roman" w:eastAsia="Times New Roman" w:hAnsi="Times New Roman" w:cs="Times New Roman"/>
        </w:rPr>
        <w:t xml:space="preserve">A duty on all relevant authorities to pursue nature’s recovery and to ensure that decisions about land use and management </w:t>
      </w:r>
      <w:r w:rsidR="00837907">
        <w:rPr>
          <w:rFonts w:ascii="Times New Roman" w:eastAsia="Times New Roman" w:hAnsi="Times New Roman" w:cs="Times New Roman"/>
        </w:rPr>
        <w:t xml:space="preserve">explicitly </w:t>
      </w:r>
      <w:r w:rsidRPr="00DD05E4">
        <w:rPr>
          <w:rFonts w:ascii="Times New Roman" w:eastAsia="Times New Roman" w:hAnsi="Times New Roman" w:cs="Times New Roman"/>
        </w:rPr>
        <w:t>take account of these maps.</w:t>
      </w:r>
    </w:p>
    <w:bookmarkEnd w:id="1"/>
    <w:p w14:paraId="5E58A638" w14:textId="0596D655" w:rsidR="002811E7" w:rsidRPr="00F72104" w:rsidRDefault="00F72104">
      <w:pPr>
        <w:rPr>
          <w:b/>
        </w:rPr>
      </w:pPr>
      <w:r w:rsidRPr="00F72104">
        <w:rPr>
          <w:b/>
        </w:rPr>
        <w:lastRenderedPageBreak/>
        <w:t>K</w:t>
      </w:r>
      <w:r w:rsidR="006C4D67" w:rsidRPr="00F72104">
        <w:rPr>
          <w:b/>
        </w:rPr>
        <w:t>ey</w:t>
      </w:r>
      <w:r w:rsidR="004852F8" w:rsidRPr="00F72104">
        <w:rPr>
          <w:b/>
        </w:rPr>
        <w:t xml:space="preserve"> benefits</w:t>
      </w:r>
    </w:p>
    <w:p w14:paraId="6DF617B1" w14:textId="5B4B8402" w:rsidR="0074183D" w:rsidRDefault="0074183D" w:rsidP="0074183D">
      <w:pPr>
        <w:pStyle w:val="ListParagraph"/>
        <w:numPr>
          <w:ilvl w:val="0"/>
          <w:numId w:val="12"/>
        </w:numPr>
      </w:pPr>
      <w:r w:rsidRPr="0074183D">
        <w:rPr>
          <w:b/>
        </w:rPr>
        <w:t>Nature’s</w:t>
      </w:r>
      <w:r w:rsidR="008E51A9" w:rsidRPr="0074183D">
        <w:rPr>
          <w:b/>
        </w:rPr>
        <w:t xml:space="preserve"> </w:t>
      </w:r>
      <w:r w:rsidR="004852F8" w:rsidRPr="0074183D">
        <w:rPr>
          <w:b/>
        </w:rPr>
        <w:t>recovery</w:t>
      </w:r>
      <w:r w:rsidR="004852F8">
        <w:t xml:space="preserve"> </w:t>
      </w:r>
      <w:r w:rsidR="008E51A9">
        <w:t>–</w:t>
      </w:r>
      <w:r w:rsidR="004852F8">
        <w:t xml:space="preserve"> </w:t>
      </w:r>
      <w:r>
        <w:t>b</w:t>
      </w:r>
      <w:r w:rsidR="008E51A9">
        <w:t>y better protecting</w:t>
      </w:r>
      <w:r w:rsidR="00E54471">
        <w:t xml:space="preserve"> existing</w:t>
      </w:r>
      <w:r w:rsidR="008E51A9">
        <w:t xml:space="preserve"> </w:t>
      </w:r>
      <w:r>
        <w:t>wildlife</w:t>
      </w:r>
      <w:r w:rsidR="008E51A9">
        <w:t xml:space="preserve"> sites</w:t>
      </w:r>
      <w:r w:rsidR="004A6DB6">
        <w:t xml:space="preserve"> (on land and at sea)</w:t>
      </w:r>
      <w:r w:rsidR="008E51A9">
        <w:t xml:space="preserve">, creating more space for wildlife </w:t>
      </w:r>
      <w:r w:rsidR="004A6DB6">
        <w:t xml:space="preserve">(whether rural or urban) </w:t>
      </w:r>
      <w:r w:rsidR="008E51A9">
        <w:t xml:space="preserve">and linking </w:t>
      </w:r>
      <w:r>
        <w:t>wildlife habitats</w:t>
      </w:r>
      <w:r w:rsidR="006A36A5">
        <w:t>.</w:t>
      </w:r>
    </w:p>
    <w:p w14:paraId="643074F5" w14:textId="799B6292" w:rsidR="004852F8" w:rsidRDefault="004852F8" w:rsidP="0074183D">
      <w:pPr>
        <w:pStyle w:val="ListParagraph"/>
        <w:numPr>
          <w:ilvl w:val="0"/>
          <w:numId w:val="12"/>
        </w:numPr>
      </w:pPr>
      <w:r w:rsidRPr="0074183D">
        <w:rPr>
          <w:b/>
        </w:rPr>
        <w:t xml:space="preserve">Improved </w:t>
      </w:r>
      <w:r w:rsidR="0074183D" w:rsidRPr="0074183D">
        <w:rPr>
          <w:b/>
        </w:rPr>
        <w:t xml:space="preserve">physical and mental </w:t>
      </w:r>
      <w:r w:rsidR="008E51A9" w:rsidRPr="0074183D">
        <w:rPr>
          <w:b/>
        </w:rPr>
        <w:t>health</w:t>
      </w:r>
      <w:r w:rsidR="006A36A5">
        <w:t xml:space="preserve"> – p</w:t>
      </w:r>
      <w:r w:rsidR="0074183D">
        <w:t>roviding more equal access to nature through positive planning will help reduce health inequalities</w:t>
      </w:r>
      <w:r w:rsidR="006A36A5">
        <w:t>.</w:t>
      </w:r>
    </w:p>
    <w:p w14:paraId="53658199" w14:textId="039FAF10" w:rsidR="004852F8" w:rsidRDefault="004852F8" w:rsidP="0074183D">
      <w:pPr>
        <w:pStyle w:val="ListParagraph"/>
        <w:numPr>
          <w:ilvl w:val="0"/>
          <w:numId w:val="12"/>
        </w:numPr>
      </w:pPr>
      <w:r w:rsidRPr="0074183D">
        <w:rPr>
          <w:b/>
        </w:rPr>
        <w:t>Investment certainty</w:t>
      </w:r>
      <w:r>
        <w:t xml:space="preserve"> </w:t>
      </w:r>
      <w:r w:rsidR="008E51A9">
        <w:t>–</w:t>
      </w:r>
      <w:r>
        <w:t xml:space="preserve"> </w:t>
      </w:r>
      <w:r w:rsidR="0074183D">
        <w:t xml:space="preserve">allowing businesses to have confidence in where and how to invest for long term </w:t>
      </w:r>
      <w:r w:rsidR="008E36C1">
        <w:t xml:space="preserve">environmental </w:t>
      </w:r>
      <w:r w:rsidR="0074183D">
        <w:t>gain</w:t>
      </w:r>
      <w:r w:rsidR="008E51A9">
        <w:t>.</w:t>
      </w:r>
    </w:p>
    <w:p w14:paraId="74B9D4D5" w14:textId="7ABAE61A" w:rsidR="008E51A9" w:rsidRDefault="008E51A9" w:rsidP="0074183D">
      <w:pPr>
        <w:pStyle w:val="ListParagraph"/>
        <w:numPr>
          <w:ilvl w:val="0"/>
          <w:numId w:val="12"/>
        </w:numPr>
      </w:pPr>
      <w:r w:rsidRPr="0074183D">
        <w:rPr>
          <w:b/>
        </w:rPr>
        <w:t>Value for money</w:t>
      </w:r>
      <w:r>
        <w:t xml:space="preserve"> – </w:t>
      </w:r>
      <w:r w:rsidR="0074183D">
        <w:t>b</w:t>
      </w:r>
      <w:r>
        <w:t>y aligning fund</w:t>
      </w:r>
      <w:r w:rsidR="0074183D">
        <w:t xml:space="preserve">s </w:t>
      </w:r>
      <w:r w:rsidR="0071496E">
        <w:t xml:space="preserve">(such as </w:t>
      </w:r>
      <w:r w:rsidR="0074183D">
        <w:t>“</w:t>
      </w:r>
      <w:r w:rsidR="0071496E">
        <w:t>net biodiversity gain</w:t>
      </w:r>
      <w:r w:rsidR="0074183D">
        <w:t xml:space="preserve">” contributions from </w:t>
      </w:r>
      <w:r w:rsidR="0071496E">
        <w:t>housing develop</w:t>
      </w:r>
      <w:r w:rsidR="0074183D">
        <w:t xml:space="preserve">ers and </w:t>
      </w:r>
      <w:r w:rsidR="0071496E">
        <w:t xml:space="preserve">Environment Land Management </w:t>
      </w:r>
      <w:r w:rsidR="0074183D">
        <w:t>payments from the government</w:t>
      </w:r>
      <w:r w:rsidR="0071496E">
        <w:t>).</w:t>
      </w:r>
    </w:p>
    <w:p w14:paraId="30672D63" w14:textId="01450057" w:rsidR="002811E7" w:rsidRDefault="002811E7"/>
    <w:p w14:paraId="005DC5B6" w14:textId="6695377E" w:rsidR="008E51A9" w:rsidRPr="0074183D" w:rsidRDefault="001940A8">
      <w:pPr>
        <w:rPr>
          <w:b/>
        </w:rPr>
      </w:pPr>
      <w:r>
        <w:rPr>
          <w:b/>
        </w:rPr>
        <w:t>The problems we’re trying to solve</w:t>
      </w:r>
    </w:p>
    <w:p w14:paraId="0CA7C2A6" w14:textId="1D43227E" w:rsidR="0074183D" w:rsidRPr="0074183D" w:rsidRDefault="001940A8" w:rsidP="0074183D">
      <w:pPr>
        <w:pStyle w:val="ListParagraph"/>
        <w:numPr>
          <w:ilvl w:val="0"/>
          <w:numId w:val="11"/>
        </w:numPr>
      </w:pPr>
      <w:r w:rsidRPr="001940A8">
        <w:rPr>
          <w:b/>
          <w:color w:val="000000"/>
          <w:lang w:eastAsia="en-US"/>
        </w:rPr>
        <w:t>Our wildlife is in crisis</w:t>
      </w:r>
      <w:r>
        <w:rPr>
          <w:color w:val="000000"/>
          <w:lang w:eastAsia="en-US"/>
        </w:rPr>
        <w:t xml:space="preserve"> - </w:t>
      </w:r>
      <w:r w:rsidR="00A032FA" w:rsidRPr="0074183D">
        <w:rPr>
          <w:color w:val="000000"/>
          <w:lang w:eastAsia="en-US"/>
        </w:rPr>
        <w:t>In 2010, the Lawton Review (</w:t>
      </w:r>
      <w:r w:rsidR="00A032FA" w:rsidRPr="0074183D">
        <w:rPr>
          <w:i/>
          <w:iCs/>
          <w:color w:val="000000"/>
          <w:lang w:eastAsia="en-US"/>
        </w:rPr>
        <w:t>Making Space for Nature</w:t>
      </w:r>
      <w:r w:rsidR="00A032FA" w:rsidRPr="0074183D">
        <w:rPr>
          <w:color w:val="000000"/>
          <w:lang w:eastAsia="en-US"/>
        </w:rPr>
        <w:t>) concluded that England’s wildlife</w:t>
      </w:r>
      <w:r w:rsidR="00A032FA" w:rsidRPr="0074183D">
        <w:rPr>
          <w:i/>
          <w:iCs/>
          <w:color w:val="000000"/>
          <w:lang w:eastAsia="en-US"/>
        </w:rPr>
        <w:t xml:space="preserve"> </w:t>
      </w:r>
      <w:r w:rsidR="00A032FA" w:rsidRPr="0074183D">
        <w:rPr>
          <w:color w:val="000000"/>
          <w:lang w:eastAsia="en-US"/>
        </w:rPr>
        <w:t>sites were too small and isolated to prevent</w:t>
      </w:r>
      <w:r w:rsidR="00A032FA" w:rsidRPr="0074183D">
        <w:rPr>
          <w:i/>
          <w:iCs/>
          <w:color w:val="000000"/>
          <w:lang w:eastAsia="en-US"/>
        </w:rPr>
        <w:t xml:space="preserve"> </w:t>
      </w:r>
      <w:r w:rsidR="00A032FA" w:rsidRPr="0074183D">
        <w:rPr>
          <w:color w:val="000000"/>
          <w:lang w:eastAsia="en-US"/>
        </w:rPr>
        <w:t>disastrous wildlife decline.  It called</w:t>
      </w:r>
      <w:r w:rsidR="00A032FA" w:rsidRPr="0074183D">
        <w:rPr>
          <w:i/>
          <w:iCs/>
          <w:color w:val="000000"/>
          <w:lang w:eastAsia="en-US"/>
        </w:rPr>
        <w:t xml:space="preserve"> </w:t>
      </w:r>
      <w:r w:rsidR="00A032FA" w:rsidRPr="0074183D">
        <w:rPr>
          <w:color w:val="000000"/>
          <w:lang w:eastAsia="en-US"/>
        </w:rPr>
        <w:t>for ‘</w:t>
      </w:r>
      <w:r w:rsidR="00A032FA" w:rsidRPr="0074183D">
        <w:rPr>
          <w:i/>
          <w:iCs/>
          <w:color w:val="000000"/>
          <w:lang w:eastAsia="en-US"/>
        </w:rPr>
        <w:t>more, bigger, better and joined up</w:t>
      </w:r>
      <w:r w:rsidR="00A032FA" w:rsidRPr="0074183D">
        <w:rPr>
          <w:color w:val="000000"/>
          <w:lang w:eastAsia="en-US"/>
        </w:rPr>
        <w:t>’</w:t>
      </w:r>
      <w:r w:rsidR="00A032FA" w:rsidRPr="0074183D">
        <w:rPr>
          <w:i/>
          <w:iCs/>
          <w:color w:val="000000"/>
          <w:lang w:eastAsia="en-US"/>
        </w:rPr>
        <w:t xml:space="preserve"> </w:t>
      </w:r>
      <w:r w:rsidR="00A032FA" w:rsidRPr="0074183D">
        <w:rPr>
          <w:color w:val="000000"/>
          <w:lang w:eastAsia="en-US"/>
        </w:rPr>
        <w:t xml:space="preserve">wildlife </w:t>
      </w:r>
      <w:r>
        <w:rPr>
          <w:color w:val="000000"/>
          <w:lang w:eastAsia="en-US"/>
        </w:rPr>
        <w:t>habitats</w:t>
      </w:r>
      <w:r w:rsidR="00A032FA" w:rsidRPr="0074183D">
        <w:rPr>
          <w:color w:val="000000"/>
          <w:lang w:eastAsia="en-US"/>
        </w:rPr>
        <w:t>.</w:t>
      </w:r>
      <w:r w:rsidR="004135F0" w:rsidRPr="0074183D">
        <w:rPr>
          <w:color w:val="000000"/>
          <w:lang w:eastAsia="en-US"/>
        </w:rPr>
        <w:t xml:space="preserve"> </w:t>
      </w:r>
      <w:r>
        <w:rPr>
          <w:color w:val="000000"/>
          <w:lang w:eastAsia="en-US"/>
        </w:rPr>
        <w:t>and said this was</w:t>
      </w:r>
      <w:r w:rsidR="00764651" w:rsidRPr="0074183D">
        <w:rPr>
          <w:color w:val="000000"/>
          <w:lang w:eastAsia="en-US"/>
        </w:rPr>
        <w:t xml:space="preserve"> crucial for wildlife</w:t>
      </w:r>
      <w:r>
        <w:rPr>
          <w:color w:val="000000"/>
          <w:lang w:eastAsia="en-US"/>
        </w:rPr>
        <w:t>’s</w:t>
      </w:r>
      <w:r w:rsidR="00764651" w:rsidRPr="0074183D">
        <w:rPr>
          <w:color w:val="000000"/>
          <w:lang w:eastAsia="en-US"/>
        </w:rPr>
        <w:t xml:space="preserve"> recovery. </w:t>
      </w:r>
      <w:r>
        <w:rPr>
          <w:color w:val="000000"/>
          <w:lang w:eastAsia="en-US"/>
        </w:rPr>
        <w:t xml:space="preserve"> This conclusion is uncontested.</w:t>
      </w:r>
    </w:p>
    <w:p w14:paraId="0100FC60" w14:textId="7F56FD05" w:rsidR="008E51A9" w:rsidRDefault="001940A8" w:rsidP="0074183D">
      <w:pPr>
        <w:pStyle w:val="ListParagraph"/>
        <w:numPr>
          <w:ilvl w:val="0"/>
          <w:numId w:val="11"/>
        </w:numPr>
      </w:pPr>
      <w:r w:rsidRPr="001940A8">
        <w:rPr>
          <w:b/>
          <w:lang w:eastAsia="en-US"/>
        </w:rPr>
        <w:t>Our mental health is in crisis</w:t>
      </w:r>
      <w:r>
        <w:rPr>
          <w:lang w:eastAsia="en-US"/>
        </w:rPr>
        <w:t xml:space="preserve"> - </w:t>
      </w:r>
      <w:r w:rsidR="004135F0">
        <w:rPr>
          <w:lang w:eastAsia="en-US"/>
        </w:rPr>
        <w:t>Currently those living in the most deprived areas are ten times less likely to live in the greenest areas. Lack of access to nature is a significant factor in health inequality.</w:t>
      </w:r>
      <w:r>
        <w:rPr>
          <w:lang w:eastAsia="en-US"/>
        </w:rPr>
        <w:t xml:space="preserve"> One in ten children have mental health problems, largely related to anxiety. Anxiety is known to be reduced through contact with nature.</w:t>
      </w:r>
    </w:p>
    <w:p w14:paraId="01186799" w14:textId="67CF24E2" w:rsidR="008E51A9" w:rsidRDefault="008E51A9"/>
    <w:p w14:paraId="10C6D084" w14:textId="0932B7B6" w:rsidR="001940A8" w:rsidRPr="001940A8" w:rsidRDefault="001940A8">
      <w:pPr>
        <w:rPr>
          <w:b/>
        </w:rPr>
      </w:pPr>
      <w:r w:rsidRPr="001940A8">
        <w:rPr>
          <w:b/>
        </w:rPr>
        <w:t>The current systems aren’t enough</w:t>
      </w:r>
    </w:p>
    <w:p w14:paraId="45BEFAF8" w14:textId="3036A32E" w:rsidR="009B7FED" w:rsidRDefault="00CD3B44" w:rsidP="001940A8">
      <w:pPr>
        <w:pStyle w:val="ListParagraph"/>
        <w:numPr>
          <w:ilvl w:val="0"/>
          <w:numId w:val="13"/>
        </w:numPr>
      </w:pPr>
      <w:r w:rsidRPr="009B7FED">
        <w:rPr>
          <w:b/>
        </w:rPr>
        <w:t>Shaky planning and EU laws</w:t>
      </w:r>
      <w:r w:rsidR="006A36A5">
        <w:t xml:space="preserve"> – </w:t>
      </w:r>
      <w:r>
        <w:t>a</w:t>
      </w:r>
      <w:r w:rsidR="001940A8" w:rsidRPr="00CD3B44">
        <w:t>lthough our planning system and EU laws have reduced the rate of loss of our wildlife, both are under threat</w:t>
      </w:r>
      <w:r w:rsidR="006A36A5">
        <w:t>.</w:t>
      </w:r>
    </w:p>
    <w:p w14:paraId="5EBF16A7" w14:textId="2041B524" w:rsidR="001940A8" w:rsidRPr="00CD3B44" w:rsidRDefault="00CD3B44" w:rsidP="001940A8">
      <w:pPr>
        <w:pStyle w:val="ListParagraph"/>
        <w:numPr>
          <w:ilvl w:val="0"/>
          <w:numId w:val="13"/>
        </w:numPr>
      </w:pPr>
      <w:r w:rsidRPr="009B7FED">
        <w:rPr>
          <w:b/>
        </w:rPr>
        <w:t>Never designed for nature’s recovery</w:t>
      </w:r>
      <w:r w:rsidR="006A36A5">
        <w:t xml:space="preserve"> – </w:t>
      </w:r>
      <w:r>
        <w:t>e</w:t>
      </w:r>
      <w:r w:rsidR="001940A8" w:rsidRPr="00CD3B44">
        <w:t xml:space="preserve">ven the original systems were never designed to </w:t>
      </w:r>
      <w:r w:rsidRPr="00CD3B44">
        <w:t>secure</w:t>
      </w:r>
      <w:r w:rsidR="007705FA" w:rsidRPr="00CD3B44">
        <w:t xml:space="preserve"> nature’s recovery</w:t>
      </w:r>
      <w:r w:rsidRPr="00CD3B44">
        <w:t>, rather they were there to reduce further negative impacts.</w:t>
      </w:r>
    </w:p>
    <w:p w14:paraId="5C79CCC6" w14:textId="1FADCBC3" w:rsidR="00CD3B44" w:rsidRPr="00CD3B44" w:rsidRDefault="00CD3B44" w:rsidP="001940A8">
      <w:pPr>
        <w:pStyle w:val="ListParagraph"/>
        <w:numPr>
          <w:ilvl w:val="0"/>
          <w:numId w:val="13"/>
        </w:numPr>
      </w:pPr>
      <w:r w:rsidRPr="00CD3B44">
        <w:rPr>
          <w:rFonts w:eastAsia="Times New Roman"/>
          <w:b/>
        </w:rPr>
        <w:t>Never strategically aligned</w:t>
      </w:r>
      <w:r w:rsidR="006A36A5">
        <w:rPr>
          <w:rFonts w:eastAsia="Times New Roman"/>
        </w:rPr>
        <w:t xml:space="preserve"> – </w:t>
      </w:r>
      <w:r w:rsidRPr="00CD3B44">
        <w:rPr>
          <w:rFonts w:eastAsia="Times New Roman"/>
        </w:rPr>
        <w:t>multi-</w:t>
      </w:r>
      <w:proofErr w:type="gramStart"/>
      <w:r w:rsidRPr="00CD3B44">
        <w:rPr>
          <w:rFonts w:eastAsia="Times New Roman"/>
        </w:rPr>
        <w:t>million pound</w:t>
      </w:r>
      <w:proofErr w:type="gramEnd"/>
      <w:r w:rsidRPr="00CD3B44">
        <w:rPr>
          <w:rFonts w:eastAsia="Times New Roman"/>
        </w:rPr>
        <w:t xml:space="preserve"> built developments and substantial state investment in </w:t>
      </w:r>
      <w:proofErr w:type="spellStart"/>
      <w:r w:rsidRPr="00CD3B44">
        <w:rPr>
          <w:rFonts w:eastAsia="Times New Roman"/>
        </w:rPr>
        <w:t>agri</w:t>
      </w:r>
      <w:proofErr w:type="spellEnd"/>
      <w:r w:rsidRPr="00CD3B44">
        <w:rPr>
          <w:rFonts w:eastAsia="Times New Roman"/>
        </w:rPr>
        <w:t xml:space="preserve">-environment schemes </w:t>
      </w:r>
      <w:r>
        <w:rPr>
          <w:rFonts w:eastAsia="Times New Roman"/>
        </w:rPr>
        <w:t xml:space="preserve">could win some gains for wildlife but </w:t>
      </w:r>
      <w:r w:rsidRPr="00CD3B44">
        <w:rPr>
          <w:rFonts w:eastAsia="Times New Roman"/>
        </w:rPr>
        <w:t>have never been aligned and won’t be without a shared plan for nature’s recovery.</w:t>
      </w:r>
    </w:p>
    <w:p w14:paraId="144FFFE3" w14:textId="77777777" w:rsidR="00CC4F5F" w:rsidRPr="00071A96" w:rsidRDefault="00CC4F5F" w:rsidP="00CC4F5F">
      <w:pPr>
        <w:rPr>
          <w:rFonts w:eastAsia="Times New Roman"/>
        </w:rPr>
      </w:pPr>
    </w:p>
    <w:p w14:paraId="5D22C7A6" w14:textId="77777777" w:rsidR="00CD3B44" w:rsidRPr="00CD3B44" w:rsidRDefault="00CD3B44" w:rsidP="00CC4F5F">
      <w:pPr>
        <w:rPr>
          <w:rFonts w:eastAsia="Times New Roman"/>
          <w:b/>
        </w:rPr>
      </w:pPr>
      <w:r w:rsidRPr="00CD3B44">
        <w:rPr>
          <w:rFonts w:eastAsia="Times New Roman"/>
          <w:b/>
        </w:rPr>
        <w:t>Why we must act now</w:t>
      </w:r>
    </w:p>
    <w:p w14:paraId="17345704" w14:textId="5A4F5ED0" w:rsidR="00CD3B44" w:rsidRDefault="00D06865" w:rsidP="007705FA">
      <w:pPr>
        <w:pStyle w:val="ListParagraph"/>
        <w:numPr>
          <w:ilvl w:val="0"/>
          <w:numId w:val="14"/>
        </w:numPr>
        <w:rPr>
          <w:rFonts w:eastAsia="Times New Roman"/>
        </w:rPr>
      </w:pPr>
      <w:r w:rsidRPr="00D06865">
        <w:rPr>
          <w:rFonts w:eastAsia="Times New Roman"/>
          <w:b/>
        </w:rPr>
        <w:t>To target the n</w:t>
      </w:r>
      <w:r w:rsidR="00CD3B44" w:rsidRPr="00D06865">
        <w:rPr>
          <w:rFonts w:eastAsia="Times New Roman"/>
          <w:b/>
        </w:rPr>
        <w:t xml:space="preserve">ew </w:t>
      </w:r>
      <w:r w:rsidR="007705FA" w:rsidRPr="00D06865">
        <w:rPr>
          <w:rFonts w:eastAsia="Times New Roman"/>
          <w:b/>
        </w:rPr>
        <w:t>Environmental Land Management scheme</w:t>
      </w:r>
      <w:r w:rsidR="00CD3B44" w:rsidRPr="00D06865">
        <w:rPr>
          <w:rFonts w:eastAsia="Times New Roman"/>
          <w:b/>
        </w:rPr>
        <w:t>s</w:t>
      </w:r>
      <w:r w:rsidR="00CD3B44" w:rsidRPr="00CD3B44">
        <w:rPr>
          <w:rFonts w:eastAsia="Times New Roman"/>
        </w:rPr>
        <w:t xml:space="preserve"> spatially for the best return on investment </w:t>
      </w:r>
      <w:r w:rsidR="007705FA" w:rsidRPr="00CD3B44">
        <w:rPr>
          <w:rFonts w:eastAsia="Times New Roman"/>
        </w:rPr>
        <w:t>(</w:t>
      </w:r>
      <w:r w:rsidR="00CD3B44">
        <w:rPr>
          <w:rFonts w:eastAsia="Times New Roman"/>
        </w:rPr>
        <w:t xml:space="preserve">for wildlife, </w:t>
      </w:r>
      <w:r w:rsidR="007705FA" w:rsidRPr="00CD3B44">
        <w:rPr>
          <w:rFonts w:eastAsia="Times New Roman"/>
        </w:rPr>
        <w:t xml:space="preserve">water quality </w:t>
      </w:r>
      <w:r w:rsidR="00CD3B44">
        <w:rPr>
          <w:rFonts w:eastAsia="Times New Roman"/>
        </w:rPr>
        <w:t xml:space="preserve">&amp; flood risk </w:t>
      </w:r>
      <w:r w:rsidR="007705FA" w:rsidRPr="00CD3B44">
        <w:rPr>
          <w:rFonts w:eastAsia="Times New Roman"/>
        </w:rPr>
        <w:t>management)</w:t>
      </w:r>
      <w:r w:rsidR="006A36A5">
        <w:rPr>
          <w:rFonts w:eastAsia="Times New Roman"/>
        </w:rPr>
        <w:t>.</w:t>
      </w:r>
    </w:p>
    <w:p w14:paraId="4F0C87B5" w14:textId="217BE4BF" w:rsidR="007705FA" w:rsidRDefault="00D06865" w:rsidP="007705FA">
      <w:pPr>
        <w:pStyle w:val="ListParagraph"/>
        <w:numPr>
          <w:ilvl w:val="0"/>
          <w:numId w:val="14"/>
        </w:numPr>
        <w:rPr>
          <w:rFonts w:eastAsia="Times New Roman"/>
        </w:rPr>
      </w:pPr>
      <w:r w:rsidRPr="00D06865">
        <w:rPr>
          <w:rFonts w:eastAsia="Times New Roman"/>
          <w:b/>
        </w:rPr>
        <w:t>To provide certainty to c</w:t>
      </w:r>
      <w:r w:rsidR="00CD3B44" w:rsidRPr="00D06865">
        <w:rPr>
          <w:rFonts w:eastAsia="Times New Roman"/>
          <w:b/>
        </w:rPr>
        <w:t>ommercial investors</w:t>
      </w:r>
      <w:r w:rsidR="00CD3B44" w:rsidRPr="00CD3B44">
        <w:rPr>
          <w:rFonts w:eastAsia="Times New Roman"/>
        </w:rPr>
        <w:t xml:space="preserve"> </w:t>
      </w:r>
      <w:r>
        <w:rPr>
          <w:rFonts w:eastAsia="Times New Roman"/>
        </w:rPr>
        <w:t>who need a long term statutory</w:t>
      </w:r>
      <w:r w:rsidR="007705FA" w:rsidRPr="00CD3B44">
        <w:rPr>
          <w:rFonts w:eastAsia="Times New Roman"/>
        </w:rPr>
        <w:t xml:space="preserve"> </w:t>
      </w:r>
      <w:r w:rsidR="00CD3B44">
        <w:rPr>
          <w:rFonts w:eastAsia="Times New Roman"/>
        </w:rPr>
        <w:t>map</w:t>
      </w:r>
      <w:r w:rsidR="007705FA" w:rsidRPr="00CD3B44">
        <w:rPr>
          <w:rFonts w:eastAsia="Times New Roman"/>
        </w:rPr>
        <w:t xml:space="preserve"> </w:t>
      </w:r>
      <w:r w:rsidR="00CD3B44" w:rsidRPr="00CD3B44">
        <w:rPr>
          <w:rFonts w:eastAsia="Times New Roman"/>
        </w:rPr>
        <w:t>to</w:t>
      </w:r>
      <w:r>
        <w:rPr>
          <w:rFonts w:eastAsia="Times New Roman"/>
        </w:rPr>
        <w:t xml:space="preserve"> be confident their investment </w:t>
      </w:r>
      <w:r w:rsidR="00CE6CCF">
        <w:rPr>
          <w:rFonts w:eastAsia="Times New Roman"/>
        </w:rPr>
        <w:t xml:space="preserve">(including in net biodiversity gain) </w:t>
      </w:r>
      <w:r>
        <w:rPr>
          <w:rFonts w:eastAsia="Times New Roman"/>
        </w:rPr>
        <w:t>will aid nature’s recovery</w:t>
      </w:r>
      <w:r w:rsidR="007705FA" w:rsidRPr="00CD3B44">
        <w:rPr>
          <w:rFonts w:eastAsia="Times New Roman"/>
        </w:rPr>
        <w:t>.</w:t>
      </w:r>
    </w:p>
    <w:p w14:paraId="171EDE9F" w14:textId="3D93C540" w:rsidR="00D06865" w:rsidRPr="00CD3B44" w:rsidRDefault="00D06865" w:rsidP="007705FA">
      <w:pPr>
        <w:pStyle w:val="ListParagraph"/>
        <w:numPr>
          <w:ilvl w:val="0"/>
          <w:numId w:val="14"/>
        </w:numPr>
        <w:rPr>
          <w:rFonts w:eastAsia="Times New Roman"/>
        </w:rPr>
      </w:pPr>
      <w:r w:rsidRPr="00D06865">
        <w:rPr>
          <w:rFonts w:eastAsia="Times New Roman"/>
          <w:b/>
        </w:rPr>
        <w:t>To ensure a statutory duty</w:t>
      </w:r>
      <w:r>
        <w:rPr>
          <w:rFonts w:eastAsia="Times New Roman"/>
        </w:rPr>
        <w:t xml:space="preserve"> to produce maps that will be relevant across the whole of Government – cross cutting Environment Bills are </w:t>
      </w:r>
      <w:proofErr w:type="gramStart"/>
      <w:r>
        <w:rPr>
          <w:rFonts w:eastAsia="Times New Roman"/>
        </w:rPr>
        <w:t>rare</w:t>
      </w:r>
      <w:proofErr w:type="gramEnd"/>
      <w:r>
        <w:rPr>
          <w:rFonts w:eastAsia="Times New Roman"/>
        </w:rPr>
        <w:t xml:space="preserve"> and one is </w:t>
      </w:r>
      <w:r w:rsidR="006A36A5">
        <w:rPr>
          <w:rFonts w:eastAsia="Times New Roman"/>
        </w:rPr>
        <w:t>imminent</w:t>
      </w:r>
      <w:r>
        <w:rPr>
          <w:rFonts w:eastAsia="Times New Roman"/>
        </w:rPr>
        <w:t>.</w:t>
      </w:r>
    </w:p>
    <w:p w14:paraId="78761503" w14:textId="77777777" w:rsidR="006F0933" w:rsidRDefault="006F0933"/>
    <w:p w14:paraId="64E13F51" w14:textId="06F1F9F8" w:rsidR="00E3095C" w:rsidRPr="006F0933" w:rsidRDefault="009B7FED">
      <w:pPr>
        <w:rPr>
          <w:b/>
        </w:rPr>
      </w:pPr>
      <w:bookmarkStart w:id="2" w:name="_Hlk535397002"/>
      <w:r>
        <w:rPr>
          <w:b/>
        </w:rPr>
        <w:t xml:space="preserve">Nature recovery network </w:t>
      </w:r>
      <w:r w:rsidR="00837907">
        <w:rPr>
          <w:b/>
        </w:rPr>
        <w:t xml:space="preserve">mapping </w:t>
      </w:r>
      <w:r>
        <w:rPr>
          <w:b/>
        </w:rPr>
        <w:t>must be a statutory requirement</w:t>
      </w:r>
      <w:bookmarkEnd w:id="2"/>
    </w:p>
    <w:p w14:paraId="45E0F7CE" w14:textId="41EE0793" w:rsidR="009B7FED" w:rsidRDefault="009B7FED" w:rsidP="009B7FED">
      <w:pPr>
        <w:pStyle w:val="ListParagraph"/>
        <w:numPr>
          <w:ilvl w:val="0"/>
          <w:numId w:val="15"/>
        </w:numPr>
      </w:pPr>
      <w:r w:rsidRPr="009B7FED">
        <w:rPr>
          <w:b/>
        </w:rPr>
        <w:t xml:space="preserve">To be credible, stable and consistent </w:t>
      </w:r>
      <w:r>
        <w:t xml:space="preserve">to guide long term private sector investment and </w:t>
      </w:r>
      <w:r w:rsidR="006A36A5">
        <w:t xml:space="preserve">maximise </w:t>
      </w:r>
      <w:r>
        <w:t>value for money from state investment</w:t>
      </w:r>
      <w:r w:rsidR="006A36A5">
        <w:t>.</w:t>
      </w:r>
    </w:p>
    <w:p w14:paraId="36A2401B" w14:textId="77777777" w:rsidR="00837907" w:rsidRPr="000071C5" w:rsidRDefault="00837907" w:rsidP="00837907">
      <w:pPr>
        <w:pStyle w:val="ListParagraph"/>
        <w:numPr>
          <w:ilvl w:val="0"/>
          <w:numId w:val="8"/>
        </w:numPr>
      </w:pPr>
      <w:r w:rsidRPr="00837907">
        <w:rPr>
          <w:b/>
        </w:rPr>
        <w:t xml:space="preserve">To ensure high quality </w:t>
      </w:r>
      <w:r w:rsidRPr="000071C5">
        <w:t>and consistent standards across the country.</w:t>
      </w:r>
    </w:p>
    <w:p w14:paraId="6F61211C" w14:textId="47407CCA" w:rsidR="00051529" w:rsidRDefault="009B7FED" w:rsidP="00837907">
      <w:pPr>
        <w:pStyle w:val="ListParagraph"/>
        <w:numPr>
          <w:ilvl w:val="0"/>
          <w:numId w:val="8"/>
        </w:numPr>
      </w:pPr>
      <w:r w:rsidRPr="009B7FED">
        <w:rPr>
          <w:b/>
        </w:rPr>
        <w:t xml:space="preserve">To </w:t>
      </w:r>
      <w:r w:rsidR="00707037" w:rsidRPr="009B7FED">
        <w:rPr>
          <w:b/>
        </w:rPr>
        <w:t>e</w:t>
      </w:r>
      <w:r w:rsidR="00FC0528" w:rsidRPr="009B7FED">
        <w:rPr>
          <w:b/>
        </w:rPr>
        <w:t xml:space="preserve">nsure </w:t>
      </w:r>
      <w:r w:rsidR="00707037" w:rsidRPr="009B7FED">
        <w:rPr>
          <w:b/>
        </w:rPr>
        <w:t xml:space="preserve">all parts of </w:t>
      </w:r>
      <w:r w:rsidR="00FC0528" w:rsidRPr="009B7FED">
        <w:rPr>
          <w:b/>
        </w:rPr>
        <w:t>Government</w:t>
      </w:r>
      <w:r w:rsidR="00FC0528">
        <w:t xml:space="preserve"> and </w:t>
      </w:r>
      <w:r w:rsidR="00707037">
        <w:t xml:space="preserve">related </w:t>
      </w:r>
      <w:r w:rsidR="00FC0528">
        <w:t xml:space="preserve">public bodies contribute positively </w:t>
      </w:r>
      <w:r w:rsidR="00707037">
        <w:t xml:space="preserve">to the development and maintenance of </w:t>
      </w:r>
      <w:r w:rsidR="00FC0528">
        <w:t>local Nature Recovery Networks</w:t>
      </w:r>
      <w:r w:rsidR="006A36A5">
        <w:t>.</w:t>
      </w:r>
    </w:p>
    <w:p w14:paraId="0286C3E3" w14:textId="071597A3" w:rsidR="00BB2958" w:rsidRDefault="00BB2958"/>
    <w:p w14:paraId="3CA0E4CB" w14:textId="44C550BD" w:rsidR="00BB2958" w:rsidRPr="0074183D" w:rsidRDefault="009B7FED">
      <w:pPr>
        <w:rPr>
          <w:b/>
        </w:rPr>
      </w:pPr>
      <w:r>
        <w:rPr>
          <w:b/>
        </w:rPr>
        <w:t>The return on investment</w:t>
      </w:r>
    </w:p>
    <w:p w14:paraId="0B9ECC1E" w14:textId="1012AD6D" w:rsidR="009B7FED" w:rsidRDefault="001F02F0" w:rsidP="009B7FED">
      <w:pPr>
        <w:pStyle w:val="ListParagraph"/>
        <w:numPr>
          <w:ilvl w:val="0"/>
          <w:numId w:val="8"/>
        </w:numPr>
        <w:rPr>
          <w:rFonts w:eastAsia="Times New Roman"/>
        </w:rPr>
      </w:pPr>
      <w:r>
        <w:rPr>
          <w:rFonts w:eastAsia="Times New Roman"/>
        </w:rPr>
        <w:t>A</w:t>
      </w:r>
      <w:r w:rsidR="008963B8" w:rsidRPr="00AD5457">
        <w:rPr>
          <w:rFonts w:eastAsia="Times New Roman"/>
        </w:rPr>
        <w:t xml:space="preserve">n England-wide </w:t>
      </w:r>
      <w:r w:rsidR="009B7FED">
        <w:rPr>
          <w:rFonts w:eastAsia="Times New Roman"/>
        </w:rPr>
        <w:t>set</w:t>
      </w:r>
      <w:r w:rsidR="008963B8" w:rsidRPr="00AD5457">
        <w:rPr>
          <w:rFonts w:eastAsia="Times New Roman"/>
        </w:rPr>
        <w:t xml:space="preserve"> of local Nature Recovery Network Maps </w:t>
      </w:r>
      <w:r>
        <w:rPr>
          <w:rFonts w:eastAsia="Times New Roman"/>
        </w:rPr>
        <w:t>would cost</w:t>
      </w:r>
      <w:r w:rsidR="009B7FED">
        <w:rPr>
          <w:rFonts w:eastAsia="Times New Roman"/>
        </w:rPr>
        <w:t xml:space="preserve"> </w:t>
      </w:r>
      <w:r>
        <w:rPr>
          <w:rFonts w:eastAsia="Times New Roman"/>
        </w:rPr>
        <w:t>less th</w:t>
      </w:r>
      <w:r w:rsidR="006A36A5">
        <w:rPr>
          <w:rFonts w:eastAsia="Times New Roman"/>
        </w:rPr>
        <w:t>a</w:t>
      </w:r>
      <w:r>
        <w:rPr>
          <w:rFonts w:eastAsia="Times New Roman"/>
        </w:rPr>
        <w:t>n</w:t>
      </w:r>
      <w:r w:rsidR="009B7FED">
        <w:rPr>
          <w:rFonts w:eastAsia="Times New Roman"/>
        </w:rPr>
        <w:t xml:space="preserve"> £4.5m</w:t>
      </w:r>
    </w:p>
    <w:p w14:paraId="7A80D2E3" w14:textId="485456BD" w:rsidR="009B7FED" w:rsidRDefault="009B7FED" w:rsidP="009B7FED">
      <w:pPr>
        <w:pStyle w:val="ListParagraph"/>
        <w:numPr>
          <w:ilvl w:val="0"/>
          <w:numId w:val="8"/>
        </w:numPr>
        <w:rPr>
          <w:rFonts w:eastAsia="Times New Roman"/>
        </w:rPr>
      </w:pPr>
      <w:r>
        <w:rPr>
          <w:rFonts w:eastAsia="Times New Roman"/>
        </w:rPr>
        <w:t xml:space="preserve">Realignment of existing budgets would cover this and there is </w:t>
      </w:r>
      <w:r w:rsidR="001F02F0">
        <w:rPr>
          <w:rFonts w:eastAsia="Times New Roman"/>
        </w:rPr>
        <w:t>plenty of</w:t>
      </w:r>
      <w:r>
        <w:rPr>
          <w:rFonts w:eastAsia="Times New Roman"/>
        </w:rPr>
        <w:t xml:space="preserve"> expertise</w:t>
      </w:r>
      <w:r w:rsidR="006A36A5">
        <w:rPr>
          <w:rFonts w:eastAsia="Times New Roman"/>
        </w:rPr>
        <w:t>.</w:t>
      </w:r>
    </w:p>
    <w:p w14:paraId="5C5E098A" w14:textId="66906A59" w:rsidR="001F02F0" w:rsidRDefault="001F02F0" w:rsidP="009B7FED">
      <w:pPr>
        <w:pStyle w:val="ListParagraph"/>
        <w:numPr>
          <w:ilvl w:val="0"/>
          <w:numId w:val="8"/>
        </w:numPr>
        <w:rPr>
          <w:rFonts w:eastAsia="Times New Roman"/>
        </w:rPr>
      </w:pPr>
      <w:r>
        <w:rPr>
          <w:rFonts w:eastAsia="Times New Roman"/>
        </w:rPr>
        <w:t>Development decisions will be faster, public and private funds yield better returns</w:t>
      </w:r>
      <w:r w:rsidR="006A36A5">
        <w:rPr>
          <w:rFonts w:eastAsia="Times New Roman"/>
        </w:rPr>
        <w:t>.</w:t>
      </w:r>
    </w:p>
    <w:p w14:paraId="03794BEE" w14:textId="6B1AAFB1" w:rsidR="001F02F0" w:rsidRPr="001F02F0" w:rsidRDefault="001F02F0" w:rsidP="001F02F0">
      <w:pPr>
        <w:pStyle w:val="ListParagraph"/>
        <w:numPr>
          <w:ilvl w:val="0"/>
          <w:numId w:val="8"/>
        </w:numPr>
      </w:pPr>
      <w:r w:rsidRPr="001F02F0">
        <w:rPr>
          <w:rFonts w:eastAsia="Times New Roman"/>
        </w:rPr>
        <w:t>More resilient ecosystems would reduce costs of flooding and improve agricultural yields</w:t>
      </w:r>
      <w:r w:rsidR="006A36A5">
        <w:rPr>
          <w:rFonts w:eastAsia="Times New Roman"/>
        </w:rPr>
        <w:t>.</w:t>
      </w:r>
    </w:p>
    <w:sectPr w:rsidR="001F02F0" w:rsidRPr="001F0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0BB"/>
    <w:multiLevelType w:val="hybridMultilevel"/>
    <w:tmpl w:val="4394D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107D4"/>
    <w:multiLevelType w:val="hybridMultilevel"/>
    <w:tmpl w:val="198C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4508D"/>
    <w:multiLevelType w:val="hybridMultilevel"/>
    <w:tmpl w:val="11A6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6C2500"/>
    <w:multiLevelType w:val="hybridMultilevel"/>
    <w:tmpl w:val="6620358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6B3B4E"/>
    <w:multiLevelType w:val="hybridMultilevel"/>
    <w:tmpl w:val="A614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F20109"/>
    <w:multiLevelType w:val="hybridMultilevel"/>
    <w:tmpl w:val="94FAA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256304"/>
    <w:multiLevelType w:val="hybridMultilevel"/>
    <w:tmpl w:val="9FD2E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E86330"/>
    <w:multiLevelType w:val="hybridMultilevel"/>
    <w:tmpl w:val="EA601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336274"/>
    <w:multiLevelType w:val="hybridMultilevel"/>
    <w:tmpl w:val="8A5C9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830ACB"/>
    <w:multiLevelType w:val="hybridMultilevel"/>
    <w:tmpl w:val="6A3E3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3033AA"/>
    <w:multiLevelType w:val="hybridMultilevel"/>
    <w:tmpl w:val="AB626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0E1157"/>
    <w:multiLevelType w:val="hybridMultilevel"/>
    <w:tmpl w:val="E48A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643C5"/>
    <w:multiLevelType w:val="hybridMultilevel"/>
    <w:tmpl w:val="02D269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036548"/>
    <w:multiLevelType w:val="hybridMultilevel"/>
    <w:tmpl w:val="8304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F4152"/>
    <w:multiLevelType w:val="hybridMultilevel"/>
    <w:tmpl w:val="CC1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1"/>
  </w:num>
  <w:num w:numId="4">
    <w:abstractNumId w:val="5"/>
  </w:num>
  <w:num w:numId="5">
    <w:abstractNumId w:val="8"/>
  </w:num>
  <w:num w:numId="6">
    <w:abstractNumId w:val="1"/>
  </w:num>
  <w:num w:numId="7">
    <w:abstractNumId w:val="13"/>
  </w:num>
  <w:num w:numId="8">
    <w:abstractNumId w:val="14"/>
  </w:num>
  <w:num w:numId="9">
    <w:abstractNumId w:val="4"/>
  </w:num>
  <w:num w:numId="10">
    <w:abstractNumId w:val="9"/>
  </w:num>
  <w:num w:numId="11">
    <w:abstractNumId w:val="2"/>
  </w:num>
  <w:num w:numId="12">
    <w:abstractNumId w:val="3"/>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18"/>
    <w:rsid w:val="000071C5"/>
    <w:rsid w:val="00010B0A"/>
    <w:rsid w:val="00051529"/>
    <w:rsid w:val="000E1360"/>
    <w:rsid w:val="001940A8"/>
    <w:rsid w:val="001A6AEE"/>
    <w:rsid w:val="001F02F0"/>
    <w:rsid w:val="00246E3F"/>
    <w:rsid w:val="002811E7"/>
    <w:rsid w:val="00372256"/>
    <w:rsid w:val="004135F0"/>
    <w:rsid w:val="00466917"/>
    <w:rsid w:val="004852F8"/>
    <w:rsid w:val="00495436"/>
    <w:rsid w:val="004A6DB6"/>
    <w:rsid w:val="004D7E76"/>
    <w:rsid w:val="005E75E2"/>
    <w:rsid w:val="006A36A5"/>
    <w:rsid w:val="006C4D67"/>
    <w:rsid w:val="006F0933"/>
    <w:rsid w:val="00707037"/>
    <w:rsid w:val="00713F4E"/>
    <w:rsid w:val="0071496E"/>
    <w:rsid w:val="0074183D"/>
    <w:rsid w:val="00764651"/>
    <w:rsid w:val="007705FA"/>
    <w:rsid w:val="00837907"/>
    <w:rsid w:val="008963B8"/>
    <w:rsid w:val="008C7DBF"/>
    <w:rsid w:val="008E36C1"/>
    <w:rsid w:val="008E51A9"/>
    <w:rsid w:val="008E7474"/>
    <w:rsid w:val="0090393A"/>
    <w:rsid w:val="009B7FED"/>
    <w:rsid w:val="00A032FA"/>
    <w:rsid w:val="00B6374A"/>
    <w:rsid w:val="00BB2958"/>
    <w:rsid w:val="00C2461A"/>
    <w:rsid w:val="00C64AB0"/>
    <w:rsid w:val="00C92447"/>
    <w:rsid w:val="00C948E4"/>
    <w:rsid w:val="00CB45AE"/>
    <w:rsid w:val="00CC3E8A"/>
    <w:rsid w:val="00CC4F5F"/>
    <w:rsid w:val="00CD3B44"/>
    <w:rsid w:val="00CD654C"/>
    <w:rsid w:val="00CE6CCF"/>
    <w:rsid w:val="00D06865"/>
    <w:rsid w:val="00D66455"/>
    <w:rsid w:val="00DD05E4"/>
    <w:rsid w:val="00DE29A8"/>
    <w:rsid w:val="00E3095C"/>
    <w:rsid w:val="00E43DF4"/>
    <w:rsid w:val="00E54471"/>
    <w:rsid w:val="00E63C02"/>
    <w:rsid w:val="00E845F0"/>
    <w:rsid w:val="00E91118"/>
    <w:rsid w:val="00EB67D3"/>
    <w:rsid w:val="00EC6A1D"/>
    <w:rsid w:val="00F33023"/>
    <w:rsid w:val="00F6427A"/>
    <w:rsid w:val="00F72104"/>
    <w:rsid w:val="00FC0528"/>
    <w:rsid w:val="00FF2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3CC4"/>
  <w15:chartTrackingRefBased/>
  <w15:docId w15:val="{3A017DD6-0C48-4442-BD5E-0402827A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11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B0A"/>
    <w:pPr>
      <w:ind w:left="720"/>
      <w:contextualSpacing/>
    </w:pPr>
  </w:style>
  <w:style w:type="paragraph" w:customStyle="1" w:styleId="Default">
    <w:name w:val="Default"/>
    <w:rsid w:val="00DD05E4"/>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Cooper</dc:creator>
  <cp:keywords/>
  <dc:description/>
  <cp:lastModifiedBy>Joanna Richards</cp:lastModifiedBy>
  <cp:revision>2</cp:revision>
  <cp:lastPrinted>2019-01-15T21:39:00Z</cp:lastPrinted>
  <dcterms:created xsi:type="dcterms:W3CDTF">2019-01-21T17:20:00Z</dcterms:created>
  <dcterms:modified xsi:type="dcterms:W3CDTF">2019-01-21T17:20:00Z</dcterms:modified>
</cp:coreProperties>
</file>